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6F" w:rsidRDefault="00476B6F" w:rsidP="00476B6F">
      <w:pPr>
        <w:pStyle w:val="JCARMainSourceNote"/>
      </w:pPr>
      <w:bookmarkStart w:id="0" w:name="_GoBack"/>
      <w:bookmarkEnd w:id="0"/>
    </w:p>
    <w:p w:rsidR="00476B6F" w:rsidRPr="00476B6F" w:rsidRDefault="00476B6F" w:rsidP="00476B6F">
      <w:pPr>
        <w:pStyle w:val="JCARMainSourceNote"/>
        <w:rPr>
          <w:b/>
        </w:rPr>
      </w:pPr>
      <w:r w:rsidRPr="00476B6F">
        <w:rPr>
          <w:b/>
        </w:rPr>
        <w:t>Section 105.300  Identified and Approved Electronic Signature Activity</w:t>
      </w:r>
    </w:p>
    <w:p w:rsidR="00476B6F" w:rsidRDefault="00476B6F" w:rsidP="00476B6F">
      <w:pPr>
        <w:pStyle w:val="JCARMainSourceNote"/>
      </w:pPr>
    </w:p>
    <w:p w:rsidR="00476B6F" w:rsidRDefault="00476B6F" w:rsidP="00476B6F">
      <w:pPr>
        <w:pStyle w:val="JCARMainSourceNote"/>
      </w:pPr>
      <w:r>
        <w:t>The Department has identified and recognizes the following agency electronic signature utilization:</w:t>
      </w:r>
    </w:p>
    <w:p w:rsidR="00476B6F" w:rsidRDefault="00476B6F" w:rsidP="00476B6F">
      <w:pPr>
        <w:pStyle w:val="JCARMainSourceNote"/>
      </w:pPr>
    </w:p>
    <w:p w:rsidR="00476B6F" w:rsidRDefault="00476B6F" w:rsidP="00476B6F">
      <w:pPr>
        <w:pStyle w:val="JCARMainSourceNote"/>
      </w:pPr>
    </w:p>
    <w:tbl>
      <w:tblPr>
        <w:tblW w:w="0" w:type="auto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5"/>
        <w:gridCol w:w="5016"/>
      </w:tblGrid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tcBorders>
              <w:bottom w:val="single" w:sz="6" w:space="0" w:color="000000"/>
            </w:tcBorders>
            <w:shd w:val="clear" w:color="C0C0C0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0BE8">
              <w:rPr>
                <w:b/>
                <w:bCs/>
                <w:color w:val="000000"/>
              </w:rPr>
              <w:t>Agency Name</w:t>
            </w:r>
          </w:p>
        </w:tc>
        <w:tc>
          <w:tcPr>
            <w:tcW w:w="5016" w:type="dxa"/>
            <w:shd w:val="clear" w:color="C0C0C0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0BE8">
              <w:rPr>
                <w:b/>
                <w:bCs/>
                <w:color w:val="000000"/>
              </w:rPr>
              <w:t xml:space="preserve">Application Type </w:t>
            </w:r>
            <w:r w:rsidR="00450BE8">
              <w:rPr>
                <w:b/>
                <w:bCs/>
                <w:color w:val="000000"/>
              </w:rPr>
              <w:t xml:space="preserve">− </w:t>
            </w:r>
            <w:r w:rsidRPr="00450BE8">
              <w:rPr>
                <w:b/>
                <w:bCs/>
                <w:color w:val="000000"/>
              </w:rPr>
              <w:t xml:space="preserve">Project Description </w:t>
            </w:r>
            <w:r w:rsidR="00450BE8">
              <w:rPr>
                <w:b/>
                <w:bCs/>
                <w:color w:val="000000"/>
              </w:rPr>
              <w:t xml:space="preserve">− </w:t>
            </w:r>
            <w:r w:rsidRPr="00450BE8">
              <w:rPr>
                <w:b/>
                <w:bCs/>
                <w:color w:val="000000"/>
              </w:rPr>
              <w:t>Objective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Agriculture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Desktop application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Aging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TruePass web application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Aging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True</w:t>
            </w:r>
            <w:r w:rsidR="001D5EE4">
              <w:rPr>
                <w:color w:val="000000"/>
              </w:rPr>
              <w:t>P</w:t>
            </w:r>
            <w:r w:rsidRPr="00450BE8">
              <w:rPr>
                <w:color w:val="000000"/>
              </w:rPr>
              <w:t>ass internal application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Auditor General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Desktop software for encryption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CMS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Using TruePass to control access to Mobius report viewing server for tracking time usage of employees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CMS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True</w:t>
            </w:r>
            <w:r w:rsidR="001D5EE4">
              <w:rPr>
                <w:color w:val="000000"/>
              </w:rPr>
              <w:t>P</w:t>
            </w:r>
            <w:r w:rsidRPr="00450BE8">
              <w:rPr>
                <w:color w:val="000000"/>
              </w:rPr>
              <w:t>ass system to authenticate into Enterprise Web Operations site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CMS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Encrypted Disaster Recovery information contained on flash drives.  Uses desktop Entelligence suite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DHS</w:t>
            </w:r>
          </w:p>
        </w:tc>
        <w:tc>
          <w:tcPr>
            <w:tcW w:w="5016" w:type="dxa"/>
          </w:tcPr>
          <w:p w:rsidR="00476B6F" w:rsidRPr="00450BE8" w:rsidRDefault="001D5EE4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76B6F" w:rsidRPr="00450BE8">
              <w:rPr>
                <w:color w:val="000000"/>
              </w:rPr>
              <w:t>ecure email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DCEO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True</w:t>
            </w:r>
            <w:r w:rsidR="001D5EE4">
              <w:rPr>
                <w:color w:val="000000"/>
              </w:rPr>
              <w:t>P</w:t>
            </w:r>
            <w:r w:rsidRPr="00450BE8">
              <w:rPr>
                <w:color w:val="000000"/>
              </w:rPr>
              <w:t xml:space="preserve">ass/Access Manager </w:t>
            </w:r>
            <w:r w:rsidR="001A5766">
              <w:rPr>
                <w:color w:val="000000"/>
              </w:rPr>
              <w:t xml:space="preserve">− </w:t>
            </w:r>
            <w:r w:rsidRPr="00450BE8">
              <w:rPr>
                <w:color w:val="000000"/>
              </w:rPr>
              <w:t>Access mainframe applications through the internet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1D5EE4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HFS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True</w:t>
            </w:r>
            <w:r w:rsidR="001D5EE4">
              <w:rPr>
                <w:color w:val="000000"/>
              </w:rPr>
              <w:t>P</w:t>
            </w:r>
            <w:r w:rsidRPr="00450BE8">
              <w:rPr>
                <w:color w:val="000000"/>
              </w:rPr>
              <w:t>ass authentication to Health and Family Services MEDI portal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EPA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 xml:space="preserve">TruePass/GetAccess </w:t>
            </w:r>
            <w:r w:rsidR="001D5EE4">
              <w:rPr>
                <w:color w:val="000000"/>
              </w:rPr>
              <w:t>i</w:t>
            </w:r>
            <w:r w:rsidRPr="00450BE8">
              <w:rPr>
                <w:color w:val="000000"/>
              </w:rPr>
              <w:t>nternet application for online eforms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Fire Marshal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Entrust Security Provider for desktop encryption and secure email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IGAC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Desktop encryption and signing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ISAC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Teacher Education Scholarship Program (CollegeZone)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IDOT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Digital signatures with electronic forms (leave slips and time cards)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IDOT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Entrust Desktop Solutions with Word and Excel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IEMA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Desktop encryption via Entelligence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450BE8">
                  <w:rPr>
                    <w:color w:val="000000"/>
                  </w:rPr>
                  <w:t>Illinois</w:t>
                </w:r>
              </w:smartTag>
              <w:r w:rsidRPr="00450BE8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450BE8">
                  <w:rPr>
                    <w:color w:val="000000"/>
                  </w:rPr>
                  <w:t>State</w:t>
                </w:r>
              </w:smartTag>
            </w:smartTag>
            <w:r w:rsidRPr="00450BE8">
              <w:rPr>
                <w:color w:val="000000"/>
              </w:rPr>
              <w:t xml:space="preserve"> Police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State Police application to automatically encrypt attachments for background checks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450BE8">
                  <w:rPr>
                    <w:color w:val="000000"/>
                  </w:rPr>
                  <w:t>Illinois</w:t>
                </w:r>
              </w:smartTag>
              <w:r w:rsidRPr="00450BE8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450BE8">
                  <w:rPr>
                    <w:color w:val="000000"/>
                  </w:rPr>
                  <w:t>State</w:t>
                </w:r>
              </w:smartTag>
            </w:smartTag>
            <w:r w:rsidRPr="00450BE8">
              <w:rPr>
                <w:color w:val="000000"/>
              </w:rPr>
              <w:t xml:space="preserve"> Police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 xml:space="preserve">STICS (State </w:t>
            </w:r>
            <w:r w:rsidR="00453A5A">
              <w:rPr>
                <w:color w:val="000000"/>
              </w:rPr>
              <w:t>T</w:t>
            </w:r>
            <w:r w:rsidRPr="00450BE8">
              <w:rPr>
                <w:color w:val="000000"/>
              </w:rPr>
              <w:t xml:space="preserve">errorism </w:t>
            </w:r>
            <w:r w:rsidR="00453A5A">
              <w:rPr>
                <w:color w:val="000000"/>
              </w:rPr>
              <w:t>I</w:t>
            </w:r>
            <w:r w:rsidRPr="00450BE8">
              <w:rPr>
                <w:color w:val="000000"/>
              </w:rPr>
              <w:t xml:space="preserve">nformation </w:t>
            </w:r>
            <w:r w:rsidR="00453A5A">
              <w:rPr>
                <w:color w:val="000000"/>
              </w:rPr>
              <w:t>C</w:t>
            </w:r>
            <w:r w:rsidRPr="00450BE8">
              <w:rPr>
                <w:color w:val="000000"/>
              </w:rPr>
              <w:t>enter</w:t>
            </w:r>
            <w:r w:rsidR="00453A5A">
              <w:rPr>
                <w:color w:val="000000"/>
              </w:rPr>
              <w:t xml:space="preserve"> System</w:t>
            </w:r>
            <w:r w:rsidRPr="00450BE8">
              <w:rPr>
                <w:color w:val="000000"/>
              </w:rPr>
              <w:t>) access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450BE8">
                  <w:rPr>
                    <w:color w:val="000000"/>
                  </w:rPr>
                  <w:t>Illinois</w:t>
                </w:r>
              </w:smartTag>
              <w:r w:rsidRPr="00450BE8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450BE8">
                  <w:rPr>
                    <w:color w:val="000000"/>
                  </w:rPr>
                  <w:t>State</w:t>
                </w:r>
              </w:smartTag>
            </w:smartTag>
            <w:r w:rsidRPr="00450BE8">
              <w:rPr>
                <w:color w:val="000000"/>
              </w:rPr>
              <w:t xml:space="preserve"> Police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True</w:t>
            </w:r>
            <w:r w:rsidR="001D5EE4">
              <w:rPr>
                <w:color w:val="000000"/>
              </w:rPr>
              <w:t>P</w:t>
            </w:r>
            <w:r w:rsidRPr="00450BE8">
              <w:rPr>
                <w:color w:val="000000"/>
              </w:rPr>
              <w:t>ass system developed for photo enforcement of traffic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Law Enf</w:t>
            </w:r>
            <w:r w:rsidR="001D5EE4">
              <w:rPr>
                <w:color w:val="000000"/>
              </w:rPr>
              <w:t>orcement</w:t>
            </w:r>
            <w:r w:rsidRPr="00450BE8">
              <w:rPr>
                <w:color w:val="000000"/>
              </w:rPr>
              <w:t xml:space="preserve"> Training</w:t>
            </w:r>
            <w:r w:rsidR="001D5EE4">
              <w:rPr>
                <w:color w:val="000000"/>
              </w:rPr>
              <w:t xml:space="preserve"> and Standards</w:t>
            </w:r>
            <w:r w:rsidRPr="00450BE8">
              <w:rPr>
                <w:color w:val="000000"/>
              </w:rPr>
              <w:t xml:space="preserve"> B</w:t>
            </w:r>
            <w:r w:rsidR="00621431">
              <w:rPr>
                <w:color w:val="000000"/>
              </w:rPr>
              <w:t>oard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 xml:space="preserve">Provide end users with access to </w:t>
            </w:r>
            <w:r w:rsidR="001D5EE4">
              <w:rPr>
                <w:color w:val="000000"/>
              </w:rPr>
              <w:t>t</w:t>
            </w:r>
            <w:r w:rsidRPr="00450BE8">
              <w:rPr>
                <w:color w:val="000000"/>
              </w:rPr>
              <w:t>raining database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lastRenderedPageBreak/>
              <w:t>Off</w:t>
            </w:r>
            <w:r w:rsidR="001D5EE4">
              <w:rPr>
                <w:color w:val="000000"/>
              </w:rPr>
              <w:t>ice</w:t>
            </w:r>
            <w:r w:rsidRPr="00450BE8">
              <w:rPr>
                <w:color w:val="000000"/>
              </w:rPr>
              <w:t xml:space="preserve"> of Exec</w:t>
            </w:r>
            <w:r w:rsidR="001D5EE4">
              <w:rPr>
                <w:color w:val="000000"/>
              </w:rPr>
              <w:t>utive</w:t>
            </w:r>
            <w:r w:rsidRPr="00450BE8">
              <w:rPr>
                <w:color w:val="000000"/>
              </w:rPr>
              <w:t xml:space="preserve"> Insp</w:t>
            </w:r>
            <w:r w:rsidR="001D5EE4">
              <w:rPr>
                <w:color w:val="000000"/>
              </w:rPr>
              <w:t>ector</w:t>
            </w:r>
            <w:r w:rsidRPr="00450BE8">
              <w:rPr>
                <w:color w:val="000000"/>
              </w:rPr>
              <w:t xml:space="preserve"> General</w:t>
            </w:r>
            <w:r w:rsidR="001D5EE4">
              <w:rPr>
                <w:color w:val="000000"/>
              </w:rPr>
              <w:t xml:space="preserve"> for the Agencies of the Governor</w:t>
            </w:r>
          </w:p>
        </w:tc>
        <w:tc>
          <w:tcPr>
            <w:tcW w:w="5016" w:type="dxa"/>
          </w:tcPr>
          <w:p w:rsidR="00476B6F" w:rsidRPr="00450BE8" w:rsidRDefault="001D5EE4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476B6F" w:rsidRPr="00450BE8">
              <w:rPr>
                <w:color w:val="000000"/>
              </w:rPr>
              <w:t>lectronic timekeeping using digital signatures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Off</w:t>
            </w:r>
            <w:r w:rsidR="001D5EE4">
              <w:rPr>
                <w:color w:val="000000"/>
              </w:rPr>
              <w:t>ice</w:t>
            </w:r>
            <w:r w:rsidRPr="00450BE8">
              <w:rPr>
                <w:color w:val="000000"/>
              </w:rPr>
              <w:t xml:space="preserve"> of Exec</w:t>
            </w:r>
            <w:r w:rsidR="001D5EE4">
              <w:rPr>
                <w:color w:val="000000"/>
              </w:rPr>
              <w:t>utive</w:t>
            </w:r>
            <w:r w:rsidRPr="00450BE8">
              <w:rPr>
                <w:color w:val="000000"/>
              </w:rPr>
              <w:t xml:space="preserve"> Insp</w:t>
            </w:r>
            <w:r w:rsidR="001D5EE4">
              <w:rPr>
                <w:color w:val="000000"/>
              </w:rPr>
              <w:t>ector</w:t>
            </w:r>
            <w:r w:rsidRPr="00450BE8">
              <w:rPr>
                <w:color w:val="000000"/>
              </w:rPr>
              <w:t xml:space="preserve"> General</w:t>
            </w:r>
            <w:r w:rsidR="001D5EE4">
              <w:rPr>
                <w:color w:val="000000"/>
              </w:rPr>
              <w:t xml:space="preserve"> </w:t>
            </w:r>
            <w:r w:rsidR="00621431">
              <w:rPr>
                <w:color w:val="000000"/>
              </w:rPr>
              <w:t xml:space="preserve">for the Agencies of the </w:t>
            </w:r>
            <w:r w:rsidR="001D5EE4">
              <w:rPr>
                <w:color w:val="000000"/>
              </w:rPr>
              <w:t>Governor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Desktop software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Pollution Control Board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Use of Entrust TruePass to provide authentication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Property Tax Appeal Board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Entrust Security Provider and Adobe forms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Revenue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Desktop software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S</w:t>
            </w:r>
            <w:r w:rsidR="001D5EE4">
              <w:rPr>
                <w:color w:val="000000"/>
              </w:rPr>
              <w:t>tate</w:t>
            </w:r>
            <w:r w:rsidRPr="00450BE8">
              <w:rPr>
                <w:color w:val="000000"/>
              </w:rPr>
              <w:t xml:space="preserve"> Employee Retirement System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True</w:t>
            </w:r>
            <w:r w:rsidR="001D5EE4">
              <w:rPr>
                <w:color w:val="000000"/>
              </w:rPr>
              <w:t>P</w:t>
            </w:r>
            <w:r w:rsidRPr="00450BE8">
              <w:rPr>
                <w:color w:val="000000"/>
              </w:rPr>
              <w:t xml:space="preserve">ass/Access Manager </w:t>
            </w:r>
            <w:r w:rsidR="001A5766">
              <w:rPr>
                <w:color w:val="000000"/>
              </w:rPr>
              <w:t xml:space="preserve">− </w:t>
            </w:r>
            <w:r w:rsidR="001D5EE4">
              <w:rPr>
                <w:color w:val="000000"/>
              </w:rPr>
              <w:t>o</w:t>
            </w:r>
            <w:r w:rsidRPr="00450BE8">
              <w:rPr>
                <w:color w:val="000000"/>
              </w:rPr>
              <w:t xml:space="preserve">nline State </w:t>
            </w:r>
            <w:r w:rsidR="001D5EE4">
              <w:rPr>
                <w:color w:val="000000"/>
              </w:rPr>
              <w:t>e</w:t>
            </w:r>
            <w:r w:rsidRPr="00450BE8">
              <w:rPr>
                <w:color w:val="000000"/>
              </w:rPr>
              <w:t>mployee benefits</w:t>
            </w:r>
          </w:p>
        </w:tc>
      </w:tr>
      <w:tr w:rsidR="00476B6F" w:rsidRPr="00450BE8" w:rsidTr="001D5E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5" w:type="dxa"/>
            <w:shd w:val="clear" w:color="FFFFCC" w:fill="auto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Veterans</w:t>
            </w:r>
            <w:r w:rsidR="001D5EE4">
              <w:rPr>
                <w:color w:val="000000"/>
              </w:rPr>
              <w:t>'</w:t>
            </w:r>
            <w:r w:rsidRPr="00450BE8">
              <w:rPr>
                <w:color w:val="000000"/>
              </w:rPr>
              <w:t xml:space="preserve"> Affairs</w:t>
            </w:r>
          </w:p>
        </w:tc>
        <w:tc>
          <w:tcPr>
            <w:tcW w:w="5016" w:type="dxa"/>
          </w:tcPr>
          <w:p w:rsidR="00476B6F" w:rsidRPr="00450BE8" w:rsidRDefault="00476B6F" w:rsidP="007A47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0BE8">
              <w:rPr>
                <w:color w:val="000000"/>
              </w:rPr>
              <w:t>Encryption of documents using desktop suite</w:t>
            </w:r>
          </w:p>
        </w:tc>
      </w:tr>
    </w:tbl>
    <w:p w:rsidR="001C71C2" w:rsidRDefault="001C71C2" w:rsidP="00573770"/>
    <w:p w:rsidR="00500742" w:rsidRPr="00D55B37" w:rsidRDefault="00500742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>
        <w:t>3</w:t>
      </w:r>
      <w:r w:rsidR="005F482A">
        <w:t>3</w:t>
      </w:r>
      <w:r>
        <w:t xml:space="preserve"> I</w:t>
      </w:r>
      <w:r w:rsidRPr="00D55B37">
        <w:t xml:space="preserve">ll. Reg. </w:t>
      </w:r>
      <w:r w:rsidR="00A500E4">
        <w:t>5745</w:t>
      </w:r>
      <w:r w:rsidRPr="00D55B37">
        <w:t xml:space="preserve">, effective </w:t>
      </w:r>
      <w:r w:rsidR="00EC370B">
        <w:t>April 6, 2009</w:t>
      </w:r>
      <w:r w:rsidRPr="00D55B37">
        <w:t>)</w:t>
      </w:r>
    </w:p>
    <w:sectPr w:rsidR="0050074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21" w:rsidRDefault="00645921">
      <w:r>
        <w:separator/>
      </w:r>
    </w:p>
  </w:endnote>
  <w:endnote w:type="continuationSeparator" w:id="0">
    <w:p w:rsidR="00645921" w:rsidRDefault="006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21" w:rsidRDefault="00645921">
      <w:r>
        <w:separator/>
      </w:r>
    </w:p>
  </w:footnote>
  <w:footnote w:type="continuationSeparator" w:id="0">
    <w:p w:rsidR="00645921" w:rsidRDefault="0064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D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336F0"/>
    <w:rsid w:val="0004011F"/>
    <w:rsid w:val="00042314"/>
    <w:rsid w:val="00050531"/>
    <w:rsid w:val="00062EFC"/>
    <w:rsid w:val="00066013"/>
    <w:rsid w:val="000676A6"/>
    <w:rsid w:val="00074368"/>
    <w:rsid w:val="000765E0"/>
    <w:rsid w:val="00083E97"/>
    <w:rsid w:val="00085CDF"/>
    <w:rsid w:val="0008636A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52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5766"/>
    <w:rsid w:val="001A6EDB"/>
    <w:rsid w:val="001B5F27"/>
    <w:rsid w:val="001C1D61"/>
    <w:rsid w:val="001C71C2"/>
    <w:rsid w:val="001C7D95"/>
    <w:rsid w:val="001D0EBA"/>
    <w:rsid w:val="001D0EFC"/>
    <w:rsid w:val="001D5E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402C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0BE8"/>
    <w:rsid w:val="004536AB"/>
    <w:rsid w:val="00453A5A"/>
    <w:rsid w:val="00453E6F"/>
    <w:rsid w:val="00455043"/>
    <w:rsid w:val="00461E78"/>
    <w:rsid w:val="0046272D"/>
    <w:rsid w:val="0047017E"/>
    <w:rsid w:val="00471A17"/>
    <w:rsid w:val="004724DC"/>
    <w:rsid w:val="00475AE2"/>
    <w:rsid w:val="00476B6F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742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482A"/>
    <w:rsid w:val="005F5BF3"/>
    <w:rsid w:val="006132CE"/>
    <w:rsid w:val="00620BBA"/>
    <w:rsid w:val="00621431"/>
    <w:rsid w:val="006247D4"/>
    <w:rsid w:val="00626C17"/>
    <w:rsid w:val="00631875"/>
    <w:rsid w:val="00634D17"/>
    <w:rsid w:val="00641AEA"/>
    <w:rsid w:val="00645921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5C37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2C9A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7C5"/>
    <w:rsid w:val="007A7D79"/>
    <w:rsid w:val="007C4EE5"/>
    <w:rsid w:val="007C5518"/>
    <w:rsid w:val="007E5206"/>
    <w:rsid w:val="007F1A7F"/>
    <w:rsid w:val="007F28A2"/>
    <w:rsid w:val="007F3365"/>
    <w:rsid w:val="0080097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35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00E4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ACD"/>
    <w:rsid w:val="00B15414"/>
    <w:rsid w:val="00B17D78"/>
    <w:rsid w:val="00B22DFE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438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76683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35243"/>
    <w:rsid w:val="00E406C7"/>
    <w:rsid w:val="00E40FDC"/>
    <w:rsid w:val="00E41211"/>
    <w:rsid w:val="00E42270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70B"/>
    <w:rsid w:val="00EC3846"/>
    <w:rsid w:val="00EC6C31"/>
    <w:rsid w:val="00ED0167"/>
    <w:rsid w:val="00ED1405"/>
    <w:rsid w:val="00EE2300"/>
    <w:rsid w:val="00EE3093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B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B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