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Default="000174EB" w:rsidP="00093935">
      <w:pPr>
        <w:rPr>
          <w:b/>
        </w:rPr>
      </w:pPr>
    </w:p>
    <w:p w:rsidR="00DA081A" w:rsidRDefault="00DA081A" w:rsidP="00093935">
      <w:r>
        <w:rPr>
          <w:b/>
        </w:rPr>
        <w:t xml:space="preserve">Section 1800.795  Persons Subject to </w:t>
      </w:r>
      <w:r w:rsidR="008372A4">
        <w:rPr>
          <w:b/>
        </w:rPr>
        <w:t xml:space="preserve">Proposed </w:t>
      </w:r>
      <w:r>
        <w:rPr>
          <w:b/>
        </w:rPr>
        <w:t>Orders of Economic Disassociation</w:t>
      </w:r>
    </w:p>
    <w:p w:rsidR="00DA081A" w:rsidRDefault="00DA081A" w:rsidP="00093935"/>
    <w:p w:rsidR="00DA081A" w:rsidRDefault="00DA081A" w:rsidP="00093935">
      <w:r>
        <w:t>Persons subject to a</w:t>
      </w:r>
      <w:r w:rsidR="008372A4">
        <w:t xml:space="preserve"> proposed</w:t>
      </w:r>
      <w:r>
        <w:t xml:space="preserve"> order of economic disassociation under Section 1800.330 may request a hearing on the order under this Subpart.  The licensee shall be considered </w:t>
      </w:r>
      <w:r w:rsidR="008372A4">
        <w:t>a</w:t>
      </w:r>
      <w:r>
        <w:t xml:space="preserve"> party to the hearing</w:t>
      </w:r>
      <w:r w:rsidR="008372A4">
        <w:t>, and the persons subject to the proposed order of economic disassociation shall be considered real parties in interest</w:t>
      </w:r>
      <w:r>
        <w:t>.  A person requesting a hearing under this Section shall have the same procedural rights and obligations and shall be subject to the same notice requirements and deadlines as a licensee under this Subpart.</w:t>
      </w:r>
    </w:p>
    <w:p w:rsidR="00DA081A" w:rsidRDefault="00DA081A" w:rsidP="00093935"/>
    <w:p w:rsidR="00DA081A" w:rsidRPr="00DA081A" w:rsidRDefault="00DA081A" w:rsidP="00DA081A">
      <w:pPr>
        <w:ind w:firstLine="720"/>
      </w:pPr>
      <w:r>
        <w:t>(Source:  A</w:t>
      </w:r>
      <w:r w:rsidR="00357C0C">
        <w:t>d</w:t>
      </w:r>
      <w:r>
        <w:t xml:space="preserve">ded at 40 Ill. Reg. </w:t>
      </w:r>
      <w:r w:rsidR="003B47BB">
        <w:t>2952</w:t>
      </w:r>
      <w:r>
        <w:t xml:space="preserve">, effective </w:t>
      </w:r>
      <w:bookmarkStart w:id="0" w:name="_GoBack"/>
      <w:r w:rsidR="003B47BB">
        <w:t>January 27, 2016</w:t>
      </w:r>
      <w:bookmarkEnd w:id="0"/>
      <w:r>
        <w:t>)</w:t>
      </w:r>
    </w:p>
    <w:sectPr w:rsidR="00DA081A" w:rsidRPr="00DA081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162D" w:rsidRDefault="00D3162D">
      <w:r>
        <w:separator/>
      </w:r>
    </w:p>
  </w:endnote>
  <w:endnote w:type="continuationSeparator" w:id="0">
    <w:p w:rsidR="00D3162D" w:rsidRDefault="00D31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162D" w:rsidRDefault="00D3162D">
      <w:r>
        <w:separator/>
      </w:r>
    </w:p>
  </w:footnote>
  <w:footnote w:type="continuationSeparator" w:id="0">
    <w:p w:rsidR="00D3162D" w:rsidRDefault="00D316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62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57C0C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47BB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B70DF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2A4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162D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81A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785853-E3A5-4AF3-95AE-1F5D9B3C5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3</cp:revision>
  <dcterms:created xsi:type="dcterms:W3CDTF">2016-01-04T16:32:00Z</dcterms:created>
  <dcterms:modified xsi:type="dcterms:W3CDTF">2016-02-10T18:48:00Z</dcterms:modified>
</cp:coreProperties>
</file>