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51" w:rsidRDefault="00E53951" w:rsidP="00E539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951" w:rsidRDefault="00E53951" w:rsidP="00E539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1440.30  Whipping</w:t>
      </w:r>
      <w:r>
        <w:t xml:space="preserve"> </w:t>
      </w:r>
    </w:p>
    <w:p w:rsidR="00E53951" w:rsidRDefault="00E53951" w:rsidP="00E53951">
      <w:pPr>
        <w:widowControl w:val="0"/>
        <w:autoSpaceDE w:val="0"/>
        <w:autoSpaceDN w:val="0"/>
        <w:adjustRightInd w:val="0"/>
      </w:pPr>
    </w:p>
    <w:p w:rsidR="00E53951" w:rsidRDefault="00E53951" w:rsidP="00E53951">
      <w:pPr>
        <w:widowControl w:val="0"/>
        <w:autoSpaceDE w:val="0"/>
        <w:autoSpaceDN w:val="0"/>
        <w:adjustRightInd w:val="0"/>
      </w:pPr>
      <w:r>
        <w:t xml:space="preserve">No whip shall be carried on any two-year-old until he has had two workouts under the supervision of the stewards.  Thereafter, the decision as to when a horse is running true enough to permit the use of a whip shall be at the discretion of the stewards.  No whip shall be carried on any horse in any race when making a first start unless its use has been approved by the stewards. </w:t>
      </w:r>
    </w:p>
    <w:sectPr w:rsidR="00E53951" w:rsidSect="00E53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951"/>
    <w:rsid w:val="001678D1"/>
    <w:rsid w:val="0042770E"/>
    <w:rsid w:val="00BB7104"/>
    <w:rsid w:val="00C654C2"/>
    <w:rsid w:val="00E5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