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C7" w:rsidRDefault="001F0FC7" w:rsidP="001F0F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FC7" w:rsidRDefault="001F0FC7" w:rsidP="001F0F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1320.50  Betting On Starters</w:t>
      </w:r>
      <w:r>
        <w:t xml:space="preserve"> </w:t>
      </w:r>
    </w:p>
    <w:p w:rsidR="001F0FC7" w:rsidRDefault="001F0FC7" w:rsidP="001F0FC7">
      <w:pPr>
        <w:widowControl w:val="0"/>
        <w:autoSpaceDE w:val="0"/>
        <w:autoSpaceDN w:val="0"/>
        <w:adjustRightInd w:val="0"/>
      </w:pPr>
    </w:p>
    <w:p w:rsidR="001F0FC7" w:rsidRDefault="001F0FC7" w:rsidP="001F0FC7">
      <w:pPr>
        <w:widowControl w:val="0"/>
        <w:autoSpaceDE w:val="0"/>
        <w:autoSpaceDN w:val="0"/>
        <w:adjustRightInd w:val="0"/>
      </w:pPr>
      <w:r>
        <w:t xml:space="preserve">No owner, trainer, driver, agent, employee or attendant shall bet or cause any other person to bet on his behalf on any other horse in any race in which a horse owned, trained, or driven or in which he in any way represents or handles is a starter. </w:t>
      </w:r>
    </w:p>
    <w:sectPr w:rsidR="001F0FC7" w:rsidSect="001F0F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FC7"/>
    <w:rsid w:val="001678D1"/>
    <w:rsid w:val="001F0FC7"/>
    <w:rsid w:val="001F54F5"/>
    <w:rsid w:val="008159A5"/>
    <w:rsid w:val="00D2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