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E6F" w:rsidRDefault="00D72E6F" w:rsidP="00E20058">
      <w:pPr>
        <w:rPr>
          <w:rFonts w:eastAsia="Cambria"/>
          <w:b/>
          <w:bCs/>
          <w:color w:val="000000"/>
          <w:bdr w:val="none" w:sz="0" w:space="0" w:color="auto" w:frame="1"/>
        </w:rPr>
      </w:pPr>
    </w:p>
    <w:p w:rsidR="00E20058" w:rsidRPr="00E20058" w:rsidRDefault="00E20058" w:rsidP="00E20058">
      <w:pPr>
        <w:rPr>
          <w:color w:val="000000"/>
          <w:bdr w:val="none" w:sz="0" w:space="0" w:color="auto" w:frame="1"/>
        </w:rPr>
      </w:pPr>
      <w:r w:rsidRPr="00E20058">
        <w:rPr>
          <w:rFonts w:eastAsia="Cambria"/>
          <w:b/>
          <w:bCs/>
          <w:color w:val="000000"/>
          <w:bdr w:val="none" w:sz="0" w:space="0" w:color="auto" w:frame="1"/>
        </w:rPr>
        <w:t>Section 1000.330  Denial, Suspension or Revocation of Agent-in-Charge Identification Card</w:t>
      </w:r>
      <w:r w:rsidRPr="00E20058">
        <w:rPr>
          <w:rFonts w:eastAsia="Cambria"/>
          <w:b/>
          <w:bCs/>
          <w:color w:val="000000"/>
          <w:szCs w:val="26"/>
          <w:bdr w:val="none" w:sz="0" w:space="0" w:color="auto" w:frame="1"/>
        </w:rPr>
        <w:t xml:space="preserve"> </w:t>
      </w:r>
    </w:p>
    <w:p w:rsidR="00E20058" w:rsidRPr="00E20058" w:rsidRDefault="00E20058" w:rsidP="00E20058">
      <w:pPr>
        <w:ind w:left="720"/>
        <w:rPr>
          <w:color w:val="000000"/>
          <w:bdr w:val="none" w:sz="0" w:space="0" w:color="auto" w:frame="1"/>
        </w:rPr>
      </w:pPr>
    </w:p>
    <w:p w:rsidR="00E20058" w:rsidRPr="00E20058" w:rsidRDefault="00E20058" w:rsidP="00E20058">
      <w:pPr>
        <w:rPr>
          <w:color w:val="000000"/>
          <w:bdr w:val="none" w:sz="0" w:space="0" w:color="auto" w:frame="1"/>
        </w:rPr>
      </w:pPr>
      <w:r w:rsidRPr="00E20058">
        <w:rPr>
          <w:color w:val="000000"/>
          <w:bdr w:val="none" w:sz="0" w:space="0" w:color="auto" w:frame="1"/>
        </w:rPr>
        <w:t>The Department may deny, suspend or revoke a cultivation center agent-in-charge identification card</w:t>
      </w:r>
      <w:r w:rsidR="008D4F4A">
        <w:rPr>
          <w:color w:val="000000"/>
          <w:bdr w:val="none" w:sz="0" w:space="0" w:color="auto" w:frame="1"/>
        </w:rPr>
        <w:t>,</w:t>
      </w:r>
      <w:bookmarkStart w:id="0" w:name="_GoBack"/>
      <w:bookmarkEnd w:id="0"/>
      <w:r w:rsidRPr="00E20058">
        <w:rPr>
          <w:color w:val="000000"/>
          <w:bdr w:val="none" w:sz="0" w:space="0" w:color="auto" w:frame="1"/>
        </w:rPr>
        <w:t xml:space="preserve"> for any of the reasons for which it can deny, suspend or revoke a cultivation center agent identification card, or for the failure to comply with any additional duty or responsibility imposed upon an agent-in-charge, as set forth in the Act or this Part.</w:t>
      </w:r>
    </w:p>
    <w:sectPr w:rsidR="00E20058" w:rsidRPr="00E200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058" w:rsidRDefault="00E20058">
      <w:r>
        <w:separator/>
      </w:r>
    </w:p>
  </w:endnote>
  <w:endnote w:type="continuationSeparator" w:id="0">
    <w:p w:rsidR="00E20058" w:rsidRDefault="00E2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058" w:rsidRDefault="00E20058">
      <w:r>
        <w:separator/>
      </w:r>
    </w:p>
  </w:footnote>
  <w:footnote w:type="continuationSeparator" w:id="0">
    <w:p w:rsidR="00E20058" w:rsidRDefault="00E20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715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4F4A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E6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05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C8183-48FE-49AA-990F-05B880BF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2014-04-08T17:01:00Z</dcterms:created>
  <dcterms:modified xsi:type="dcterms:W3CDTF">2014-04-10T21:25:00Z</dcterms:modified>
</cp:coreProperties>
</file>