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CF" w:rsidRDefault="009653CF" w:rsidP="009653CF">
      <w:pPr>
        <w:widowControl w:val="0"/>
        <w:autoSpaceDE w:val="0"/>
        <w:autoSpaceDN w:val="0"/>
        <w:adjustRightInd w:val="0"/>
      </w:pPr>
      <w:bookmarkStart w:id="0" w:name="_GoBack"/>
      <w:bookmarkEnd w:id="0"/>
    </w:p>
    <w:p w:rsidR="009653CF" w:rsidRDefault="009653CF" w:rsidP="009653CF">
      <w:pPr>
        <w:widowControl w:val="0"/>
        <w:autoSpaceDE w:val="0"/>
        <w:autoSpaceDN w:val="0"/>
        <w:adjustRightInd w:val="0"/>
      </w:pPr>
      <w:r>
        <w:rPr>
          <w:b/>
          <w:bCs/>
        </w:rPr>
        <w:t>Section 700.APPENDIX I</w:t>
      </w:r>
      <w:r w:rsidR="002523DE">
        <w:rPr>
          <w:b/>
          <w:bCs/>
        </w:rPr>
        <w:t xml:space="preserve"> </w:t>
      </w:r>
      <w:r>
        <w:rPr>
          <w:b/>
          <w:bCs/>
        </w:rPr>
        <w:t xml:space="preserve">  Illinois Department of Transportation's Agricultural Land Preservation Policy Statement and Cooperative Working Agreement</w:t>
      </w:r>
      <w:r>
        <w:t xml:space="preserv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PREFACE</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The Farmland Preservation Act (Ill. Rev. Stat. 1991, ch. 5, par. 1301 et seq.) [505 ILCS 75] requires the Department of Transportation (DOT) and nine other State agencies to develop a policy statement specifying the agency's policy toward farmland preservation.  The following statement has been prepared in response to that requirement.  A working agreement has also been prepared to describe the administrative process that will be used to implement the policy.  The Agricultural Land Preservation Policy prepared in response to Executive Order 80-4, signed by Governor James R. Thompson on July 22, 1980, will also remain in effect in accordance with Section 4 of the Farmland Preservation Act.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POLICY</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Recognizing that its transportation objectives must be in concert with the overall goals of the State, it is the policy of the DOT, in its programs, procedures, and operations, to preserve Illinois farmland to the extent practicable and feasible, giving appropriate consideration to the state's social, economic, and environmental goals.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BACKGROUND/PERSPECTIVE</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Highways, rail systems, airports, and port terminals by their nature, occupy land.  The extent that transportation facilities will occupy today's farmland in the future primarily will depend on the DOT's programs, safety and operational requirements, and the degree to which a responsible balance is established among the various development and preservation interests of the State of Illinois.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With the existence of a comprehensive and largely complete transportation system in Illinois, the DOT's major program emphasis is directed toward preservation and rehabilitation of existing facilities, rather than expansion.  Rehabilitation of the system for full and effective use, however, will require some additional land acquisitions to satisfy current safety and operational requirements.  A limited number of new or expanded transportation facilities will be required in order to attract business and industry and improve service and access to Illinois markets.  Expansion efforts must be carefully managed to preserve the agricultural community while serving the rural areas of the State.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In the past, new transportation facilities often were constructed on farmlands.  This was due, in part, to a number of Federal laws and regulations pertaining to the protection of other sensitive areas, such as flood plains, wetlands, wildlife habitats, etc.  Special protection is also provided for parks and historic sites.  Federal law requires that such lands not be used for Federal-aid highway purposes, unless no feasible and prudent alternative is available.  Executive Order 80-4 and the Farmland Preservation Act increase the protection afforded farmland, so that it is commensurate with the importance of the resource.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AGRICULTURAL IMPACTS OF HIGHWAY CONSTRUCTION</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During FY 92, approximately 280 acres of agricultural land were purchased for the State highway system.  This represents slightly less than 1 percent of the total farmland acquired or impacted during that period by the 10 State agencies regulated by the Farmland Preservation Act.  It is anticipated that future conversions of farmland for highway purposes will average less than 1,000 acres per year.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The rate of farmland conversion for highway usage is expected to remain near current levels for three reasons.  First, the current emphasis on rehabilitation of the existing system is expected to continue in the future.  Because much of today's system was constructed in the 1920's and 1930's, an extensive and continuing program is necessary to rehabilitate and replace narrow and deteriorated bridges and pavements. Such a program is not expected to require significant land acquisitions. Secondly, certain mitigating factors for reducing adverse agricultural impacts already have been introduced into highway designs, and more are expected.  For example, current design practices now encourage use of narrower medians and smaller interchanges. The third reason is the increased importance given agricultural conversions in decisions regarding highway projects.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AGRICULTURAL IMPACTS OF AIRPORT DEVELOPMENT</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The publicly owned State airport system currently consists of 79 airports, serving 51 air carrier or commuter airlines and thousands of private pilots.  The public airports outside Chicago occupy 39, 089 acres.  Since 1983, public airports have acquired 4,433 acres, often without State financial support.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With a few exceptions, the system of airports envisioned in the State Airport System Plan is in place.  Scott Air Force Base near Belleville, Illinois will be expanded within the immediate future to accommodate joint military-civilian operations.  Studies are in progress for a third major airport to serve the Chicago area and its environs.  In addition, construction of four or five new small airports is anticipated over the next 20 years.  Limited expansion of existing airports will also be undertaken. Safety requirements of proposed airport projects will be balanced with an analysis of farmland impacts as required by Executive Order 80-4, the Farmland Preservation Act, and this Departmental Policy Statement.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AGRICULTURAL IMPACTS OF RAILROADS</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The Illinois railroad system is a mature network of approximately 7,900 route miles (as of January 1, 1992) which includes mainlines and branchlines.  This system has been gradually shrinking over the years as light density lines are abandoned and traffic is concentrated on fewer lines.  Occasionally, the net result of branchline abandonment has been an increase in the amount of land in agricultural production since abandoned right-of-way can be restored to farmland usage.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The DOT does not own or operate railroad lines and does not exercise jurisdiction over most railroad projects which might affect farmland.  However, in those instances where future Departmental decisions regarding railroad projects might impact the State's farmland resources, due consideration will be given to preserving agricultural land and minimizing adverse impacts on its productive capacity.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AGRICULTURAL IMPACTS OF WATER RESOURCES PROJECTS</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Water resources projects, such as reservoirs, waterways, levees, and flood channels, involve land taking and damages and may cause production losses through conversion of farmland. However, the DOT's projects in recent years have concentrated on urban flood control.  Where farmland is involved, a special evaluation will be made of the related impacts.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Some</w:t>
      </w:r>
      <w:r w:rsidR="002523DE">
        <w:t xml:space="preserve"> projects requiring</w:t>
      </w:r>
      <w:r>
        <w:t xml:space="preserve"> DOT permits have the potential to cause increased flood damages on adjacent farmland.  Flood impacts on adjacent farmland uses are considered, and permits are conditioned or denied in order to minimize such damages.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IMPACT MITIGATION</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The DOT is committed to initiating special measures when transportation projects affect agricultural lands. Design standards are periodically reviewed and revised, and the new standards tend to favor minimal land acquisition, taking only those lands needed for construction and maintenance.  For example, standardized right-of-way requirements for certain types of highways have been eliminated in favor of flexible requirements that stipulate acquisition of only those lands essential for construction and maintenance. The DOT will place a high priority on selecting lands which are not Prime farmlands for wetland mitigation purposes in devising wetland compensation plans.  Consideration will also be given to mitigating wetland impacts on publicly owned lands (State or federal lands).  Where land is purchased to prevent developments incompatible with transportation system safety or noise standards, such as land adjacent to airports, the DOT will give priority to acquiring easements on its own projects and will encourage other agencies to acquire only the development rights in the surrounding areas, so that the acreage can continue in agricultural use.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Planning studies for transportation or water resources projects will include an early determination of the potential for farmland impacts.  The DOT will carefully consider the impacts of farmland conversion on the agricultural economy of the State.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Studies conducted in conjunction with transportation and water resources projects will include coordination and consultation with the Illinois Department of Agriculture and, when appropriate, other agricultural representatives.  This interdisciplinary approach should assure that the impacts of DOT projects on the agricultural community are adequately and accurately assessed.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pPr>
      <w:r>
        <w:t xml:space="preserve">Although the DOT's mitigation measures will not necessarily eliminate the conversion of farmland to non-agricultural purposes, impact analysis and coordination will assure that a given conversion is consistent with our programmatic responsibilities, Executive Order 80-4, and the Farmland Preservation Act.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jc w:val="center"/>
      </w:pPr>
      <w:r>
        <w:t xml:space="preserve">Illinois Department of Transportation </w:t>
      </w:r>
      <w:r w:rsidR="002523DE">
        <w:t xml:space="preserve">– </w:t>
      </w:r>
      <w:r>
        <w:t>Illinois Department</w:t>
      </w:r>
    </w:p>
    <w:p w:rsidR="009653CF" w:rsidRDefault="009653CF" w:rsidP="009653CF">
      <w:pPr>
        <w:widowControl w:val="0"/>
        <w:autoSpaceDE w:val="0"/>
        <w:autoSpaceDN w:val="0"/>
        <w:adjustRightInd w:val="0"/>
        <w:jc w:val="center"/>
      </w:pPr>
      <w:r>
        <w:t>of Agriculture</w:t>
      </w:r>
      <w:r w:rsidR="002523DE">
        <w:t xml:space="preserve"> </w:t>
      </w:r>
      <w:r>
        <w:t>Cooperative Working Agreement</w:t>
      </w:r>
    </w:p>
    <w:p w:rsidR="009653CF" w:rsidRDefault="009653CF" w:rsidP="009653CF">
      <w:pPr>
        <w:widowControl w:val="0"/>
        <w:autoSpaceDE w:val="0"/>
        <w:autoSpaceDN w:val="0"/>
        <w:adjustRightInd w:val="0"/>
        <w:jc w:val="center"/>
      </w:pPr>
    </w:p>
    <w:p w:rsidR="009653CF" w:rsidRDefault="009653CF" w:rsidP="009653CF">
      <w:pPr>
        <w:widowControl w:val="0"/>
        <w:autoSpaceDE w:val="0"/>
        <w:autoSpaceDN w:val="0"/>
        <w:adjustRightInd w:val="0"/>
      </w:pPr>
      <w:r>
        <w:t xml:space="preserve">Pursuant to Section 4 of the Farmland Preservation Act, the Illinois Department of Transportation ("DOT") and the Illinois Department of Agriculture ("DOA") hereby mutually agree to the following: </w:t>
      </w:r>
    </w:p>
    <w:p w:rsidR="009653CF" w:rsidRDefault="009653CF" w:rsidP="009653CF">
      <w:pPr>
        <w:widowControl w:val="0"/>
        <w:autoSpaceDE w:val="0"/>
        <w:autoSpaceDN w:val="0"/>
        <w:adjustRightInd w:val="0"/>
      </w:pPr>
    </w:p>
    <w:p w:rsidR="009653CF" w:rsidRDefault="009653CF" w:rsidP="009653CF">
      <w:pPr>
        <w:widowControl w:val="0"/>
        <w:autoSpaceDE w:val="0"/>
        <w:autoSpaceDN w:val="0"/>
        <w:adjustRightInd w:val="0"/>
        <w:ind w:left="1440" w:hanging="720"/>
      </w:pPr>
      <w:r>
        <w:t>1.</w:t>
      </w:r>
      <w:r>
        <w:tab/>
        <w:t xml:space="preserve">This Cooperative Working Agreement ("AGREEMENT") sets the guidelines for the implementation of the DOT's Agricultural Land Preservation Policy.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2.</w:t>
      </w:r>
      <w:r>
        <w:tab/>
        <w:t xml:space="preserve">This AGREEMENT shall apply to those projects which the DOT authorizes, or in which it participates, except the following: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2160" w:hanging="720"/>
      </w:pPr>
      <w:r>
        <w:t>a)</w:t>
      </w:r>
      <w:r>
        <w:tab/>
        <w:t xml:space="preserve">Those non-linear (spot) projects acquiring 10 acres or less of land; </w:t>
      </w:r>
    </w:p>
    <w:p w:rsidR="009653CF" w:rsidRDefault="009653CF" w:rsidP="009653CF">
      <w:pPr>
        <w:widowControl w:val="0"/>
        <w:autoSpaceDE w:val="0"/>
        <w:autoSpaceDN w:val="0"/>
        <w:adjustRightInd w:val="0"/>
        <w:ind w:left="2160" w:hanging="720"/>
      </w:pPr>
      <w:r>
        <w:t>b)</w:t>
      </w:r>
      <w:r>
        <w:tab/>
        <w:t xml:space="preserve">Those linear projects acquiring 3 acres or less of land per project mile; </w:t>
      </w:r>
    </w:p>
    <w:p w:rsidR="009653CF" w:rsidRDefault="009653CF" w:rsidP="009653CF">
      <w:pPr>
        <w:widowControl w:val="0"/>
        <w:autoSpaceDE w:val="0"/>
        <w:autoSpaceDN w:val="0"/>
        <w:adjustRightInd w:val="0"/>
        <w:ind w:left="2160" w:hanging="720"/>
      </w:pPr>
      <w:r>
        <w:t>c)</w:t>
      </w:r>
      <w:r>
        <w:tab/>
        <w:t xml:space="preserve">Those projects located within the boundary of an incorporated municipality; </w:t>
      </w:r>
    </w:p>
    <w:p w:rsidR="009653CF" w:rsidRDefault="009653CF" w:rsidP="009653CF">
      <w:pPr>
        <w:widowControl w:val="0"/>
        <w:autoSpaceDE w:val="0"/>
        <w:autoSpaceDN w:val="0"/>
        <w:adjustRightInd w:val="0"/>
        <w:ind w:left="2160" w:hanging="720"/>
      </w:pPr>
      <w:r>
        <w:t>d)</w:t>
      </w:r>
      <w:r>
        <w:tab/>
        <w:t xml:space="preserve">Those projects located within the official one and one-half mile planning area of the comprehensive plan, if one exists, of an incorporated municipality; </w:t>
      </w:r>
    </w:p>
    <w:p w:rsidR="009653CF" w:rsidRDefault="009653CF" w:rsidP="009653CF">
      <w:pPr>
        <w:widowControl w:val="0"/>
        <w:autoSpaceDE w:val="0"/>
        <w:autoSpaceDN w:val="0"/>
        <w:adjustRightInd w:val="0"/>
        <w:ind w:left="2160" w:hanging="720"/>
      </w:pPr>
      <w:r>
        <w:t>e)</w:t>
      </w:r>
      <w:r>
        <w:tab/>
        <w:t xml:space="preserve">Current projects as described by Section 7 of the Farmland Preservation Act. </w:t>
      </w:r>
    </w:p>
    <w:p w:rsidR="009653CF" w:rsidRDefault="009653CF" w:rsidP="009653CF">
      <w:pPr>
        <w:widowControl w:val="0"/>
        <w:autoSpaceDE w:val="0"/>
        <w:autoSpaceDN w:val="0"/>
        <w:adjustRightInd w:val="0"/>
        <w:ind w:left="2160" w:hanging="720"/>
      </w:pPr>
    </w:p>
    <w:p w:rsidR="009653CF" w:rsidRDefault="009653CF" w:rsidP="009653CF">
      <w:pPr>
        <w:widowControl w:val="0"/>
        <w:autoSpaceDE w:val="0"/>
        <w:autoSpaceDN w:val="0"/>
        <w:adjustRightInd w:val="0"/>
        <w:ind w:left="1440" w:hanging="720"/>
      </w:pPr>
      <w:r>
        <w:t>3.</w:t>
      </w:r>
      <w:r>
        <w:tab/>
        <w:t xml:space="preserve">The DOT agrees to notify, in writing, the DOA of projects that will have an impact on farmland in Illinois.  The notice from the DOT should always be sent to the DOA within the location and environmental study phase and prior to the holding of any public hearings related to the project.  This notice may be accomplished by the transmission of documents such as, but not limited to, the following: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2160" w:hanging="720"/>
      </w:pPr>
      <w:r>
        <w:t>a)</w:t>
      </w:r>
      <w:r>
        <w:tab/>
        <w:t xml:space="preserve">proposed airport layout plans, </w:t>
      </w:r>
    </w:p>
    <w:p w:rsidR="009653CF" w:rsidRDefault="009653CF" w:rsidP="009653CF">
      <w:pPr>
        <w:widowControl w:val="0"/>
        <w:autoSpaceDE w:val="0"/>
        <w:autoSpaceDN w:val="0"/>
        <w:adjustRightInd w:val="0"/>
        <w:ind w:left="2160" w:hanging="720"/>
      </w:pPr>
      <w:r>
        <w:t>b)</w:t>
      </w:r>
      <w:r>
        <w:tab/>
        <w:t xml:space="preserve">draft and final environmental analyses, </w:t>
      </w:r>
    </w:p>
    <w:p w:rsidR="009653CF" w:rsidRDefault="009653CF" w:rsidP="009653CF">
      <w:pPr>
        <w:widowControl w:val="0"/>
        <w:autoSpaceDE w:val="0"/>
        <w:autoSpaceDN w:val="0"/>
        <w:adjustRightInd w:val="0"/>
        <w:ind w:left="2160" w:hanging="720"/>
      </w:pPr>
      <w:r>
        <w:t>c)</w:t>
      </w:r>
      <w:r>
        <w:tab/>
        <w:t xml:space="preserve">Illinois Rail Plan, </w:t>
      </w:r>
    </w:p>
    <w:p w:rsidR="009653CF" w:rsidRDefault="009653CF" w:rsidP="009653CF">
      <w:pPr>
        <w:widowControl w:val="0"/>
        <w:autoSpaceDE w:val="0"/>
        <w:autoSpaceDN w:val="0"/>
        <w:adjustRightInd w:val="0"/>
        <w:ind w:left="2160" w:hanging="720"/>
      </w:pPr>
      <w:r>
        <w:t>d)</w:t>
      </w:r>
      <w:r>
        <w:tab/>
        <w:t xml:space="preserve">FY </w:t>
      </w:r>
      <w:r>
        <w:rPr>
          <w:u w:val="single"/>
        </w:rPr>
        <w:t xml:space="preserve">    </w:t>
      </w:r>
      <w:r>
        <w:t xml:space="preserve"> Highway Improvement Plan, </w:t>
      </w:r>
    </w:p>
    <w:p w:rsidR="009653CF" w:rsidRDefault="009653CF" w:rsidP="009653CF">
      <w:pPr>
        <w:widowControl w:val="0"/>
        <w:autoSpaceDE w:val="0"/>
        <w:autoSpaceDN w:val="0"/>
        <w:adjustRightInd w:val="0"/>
        <w:ind w:left="2160" w:hanging="720"/>
      </w:pPr>
      <w:r>
        <w:t>e)</w:t>
      </w:r>
      <w:r>
        <w:tab/>
        <w:t xml:space="preserve">Water Resources Planning Reports, and </w:t>
      </w:r>
    </w:p>
    <w:p w:rsidR="009653CF" w:rsidRDefault="009653CF" w:rsidP="009653CF">
      <w:pPr>
        <w:widowControl w:val="0"/>
        <w:autoSpaceDE w:val="0"/>
        <w:autoSpaceDN w:val="0"/>
        <w:adjustRightInd w:val="0"/>
        <w:ind w:left="2160" w:hanging="720"/>
      </w:pPr>
      <w:r>
        <w:t>f)</w:t>
      </w:r>
      <w:r>
        <w:tab/>
        <w:t xml:space="preserve">documents containing project descriptions. </w:t>
      </w:r>
    </w:p>
    <w:p w:rsidR="009653CF" w:rsidRDefault="009653CF" w:rsidP="009653CF">
      <w:pPr>
        <w:widowControl w:val="0"/>
        <w:autoSpaceDE w:val="0"/>
        <w:autoSpaceDN w:val="0"/>
        <w:adjustRightInd w:val="0"/>
        <w:ind w:left="2160" w:hanging="720"/>
      </w:pPr>
    </w:p>
    <w:p w:rsidR="009653CF" w:rsidRDefault="009653CF" w:rsidP="009653CF">
      <w:pPr>
        <w:widowControl w:val="0"/>
        <w:autoSpaceDE w:val="0"/>
        <w:autoSpaceDN w:val="0"/>
        <w:adjustRightInd w:val="0"/>
        <w:ind w:left="1440" w:hanging="720"/>
      </w:pPr>
      <w:r>
        <w:t>4.</w:t>
      </w:r>
      <w:r>
        <w:tab/>
        <w:t xml:space="preserve">The DOA shall determine, within 10 days, whether a Study of Agricultural Impacts is needed or not.  When DOA finds that such study is necessary, the study shall be conducted as provided in paragraph 8 below.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5.</w:t>
      </w:r>
      <w:r>
        <w:tab/>
        <w:t xml:space="preserve">The DOT will update its notices of farmland impacts as plans are changed and new information becomes available.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6.</w:t>
      </w:r>
      <w:r>
        <w:tab/>
        <w:t xml:space="preserve">The DOT will cooperate in DOA's preparation of its annual report to the Governor and to the General Assembly on the amount of farmland converted to non-agricultural uses as a result of State action.  The DOA will attempt to advise the DOT of the type of information needed a year in advance of the request for that information.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7.</w:t>
      </w:r>
      <w:r>
        <w:tab/>
        <w:t xml:space="preserve">The DOT will mitigate the agricultural impacts of its projects covered by this AGREEMENT as provided in the Illinois Department of Transportation Agricultural Land Preservation Policy and its subsequent amendments. Minimum median widths and compressed diamond interchanges are representative of the mitigative measures that reduce the adverse impacts of highway construction on agricultural resources.  The DOT will place a high priority on selecting lands which are not Prime farmlands for wetland mitigation purposes in devising wetland compensation plans.  Consideration will also be given to mitigating wetland impacts on publicly owned lands (State or federal lands). In accordance with Sections 2 and 3 of this AGREEMENT, wetland compensation plans will be furnished to the DOA for review to determine compliance with the Farmland Preservation Act.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8.</w:t>
      </w:r>
      <w:r>
        <w:tab/>
        <w:t xml:space="preserve">The DOA further agrees to the following: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2160" w:hanging="720"/>
      </w:pPr>
      <w:r>
        <w:t>a)</w:t>
      </w:r>
      <w:r>
        <w:tab/>
        <w:t xml:space="preserve">To follow its project review process contained in its "Agricultural Land Preservation Policy" as amended, or other procedures upon which the parties have agreed, in carrying out its reviews under this AGREEMENT; </w:t>
      </w:r>
    </w:p>
    <w:p w:rsidR="009653CF" w:rsidRDefault="009653CF" w:rsidP="009653CF">
      <w:pPr>
        <w:widowControl w:val="0"/>
        <w:autoSpaceDE w:val="0"/>
        <w:autoSpaceDN w:val="0"/>
        <w:adjustRightInd w:val="0"/>
        <w:ind w:left="2160" w:hanging="720"/>
      </w:pPr>
      <w:r>
        <w:t>b)</w:t>
      </w:r>
      <w:r>
        <w:tab/>
        <w:t xml:space="preserve">To complete its review of DOT projects within 30 days after notice with all required project information from the DOT; </w:t>
      </w:r>
    </w:p>
    <w:p w:rsidR="009653CF" w:rsidRDefault="009653CF" w:rsidP="009653CF">
      <w:pPr>
        <w:widowControl w:val="0"/>
        <w:autoSpaceDE w:val="0"/>
        <w:autoSpaceDN w:val="0"/>
        <w:adjustRightInd w:val="0"/>
        <w:ind w:left="2160" w:hanging="720"/>
      </w:pPr>
      <w:r>
        <w:t>c)</w:t>
      </w:r>
      <w:r>
        <w:tab/>
        <w:t xml:space="preserve">To provide information and assistance to the DOT and its consultants upon request; and </w:t>
      </w:r>
    </w:p>
    <w:p w:rsidR="009653CF" w:rsidRDefault="009653CF" w:rsidP="009653CF">
      <w:pPr>
        <w:widowControl w:val="0"/>
        <w:autoSpaceDE w:val="0"/>
        <w:autoSpaceDN w:val="0"/>
        <w:adjustRightInd w:val="0"/>
        <w:ind w:left="2160" w:hanging="720"/>
      </w:pPr>
      <w:r>
        <w:t>d)</w:t>
      </w:r>
      <w:r>
        <w:tab/>
        <w:t xml:space="preserve">To provide its comments in accordance to the procedures specified in the relevant documents or as otherwise agreed between it and the DOT. </w:t>
      </w:r>
    </w:p>
    <w:p w:rsidR="009653CF" w:rsidRDefault="009653CF" w:rsidP="009653CF">
      <w:pPr>
        <w:widowControl w:val="0"/>
        <w:autoSpaceDE w:val="0"/>
        <w:autoSpaceDN w:val="0"/>
        <w:adjustRightInd w:val="0"/>
        <w:ind w:left="2160" w:hanging="720"/>
      </w:pPr>
    </w:p>
    <w:p w:rsidR="009653CF" w:rsidRDefault="009653CF" w:rsidP="009653CF">
      <w:pPr>
        <w:widowControl w:val="0"/>
        <w:autoSpaceDE w:val="0"/>
        <w:autoSpaceDN w:val="0"/>
        <w:adjustRightInd w:val="0"/>
        <w:ind w:left="1440" w:hanging="720"/>
      </w:pPr>
      <w:r>
        <w:t>9.</w:t>
      </w:r>
      <w:r>
        <w:tab/>
        <w:t xml:space="preserve">The Illinois Departments of Agriculture and Transportation further agree that this AGREEMENT shall bind each only to the other and creates no rights in third parties.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10.</w:t>
      </w:r>
      <w:r>
        <w:tab/>
        <w:t xml:space="preserve">All changes to this AGREEMENT shall be made after consultation with, and concurrence by, both parties.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11.</w:t>
      </w:r>
      <w:r>
        <w:tab/>
        <w:t xml:space="preserve">This AGREEMENT shall become effective upon its signature by the Secretary of Transportation and the Director of Agriculture and shall remain in effect until 30 June 1996. </w:t>
      </w:r>
    </w:p>
    <w:p w:rsidR="009653CF" w:rsidRDefault="009653CF" w:rsidP="009653CF">
      <w:pPr>
        <w:widowControl w:val="0"/>
        <w:autoSpaceDE w:val="0"/>
        <w:autoSpaceDN w:val="0"/>
        <w:adjustRightInd w:val="0"/>
        <w:ind w:left="1440" w:hanging="720"/>
      </w:pPr>
    </w:p>
    <w:p w:rsidR="009653CF" w:rsidRDefault="009653CF" w:rsidP="009653CF">
      <w:pPr>
        <w:widowControl w:val="0"/>
        <w:autoSpaceDE w:val="0"/>
        <w:autoSpaceDN w:val="0"/>
        <w:adjustRightInd w:val="0"/>
        <w:ind w:left="1440" w:hanging="720"/>
      </w:pPr>
      <w:r>
        <w:t xml:space="preserve">(Source:  Amended at 17 Ill. Reg. 19469, effective October 29, 1993) </w:t>
      </w:r>
    </w:p>
    <w:sectPr w:rsidR="009653CF" w:rsidSect="00965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3CF"/>
    <w:rsid w:val="001678D1"/>
    <w:rsid w:val="002523DE"/>
    <w:rsid w:val="00264448"/>
    <w:rsid w:val="00526644"/>
    <w:rsid w:val="009653CF"/>
    <w:rsid w:val="00E2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