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95" w:rsidRDefault="00BF2395" w:rsidP="00BF23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2395" w:rsidRDefault="00BF2395" w:rsidP="00BF23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650.320  Who May File a Complaint</w:t>
      </w:r>
      <w:r>
        <w:t xml:space="preserve"> </w:t>
      </w:r>
    </w:p>
    <w:p w:rsidR="00BF2395" w:rsidRDefault="00BF2395" w:rsidP="00BF2395">
      <w:pPr>
        <w:widowControl w:val="0"/>
        <w:autoSpaceDE w:val="0"/>
        <w:autoSpaceDN w:val="0"/>
        <w:adjustRightInd w:val="0"/>
      </w:pPr>
    </w:p>
    <w:p w:rsidR="00BF2395" w:rsidRDefault="00BF2395" w:rsidP="00BF2395">
      <w:pPr>
        <w:widowControl w:val="0"/>
        <w:autoSpaceDE w:val="0"/>
        <w:autoSpaceDN w:val="0"/>
        <w:adjustRightInd w:val="0"/>
      </w:pPr>
      <w:r>
        <w:t xml:space="preserve">Any person or group of persons may file a complaint on forms provided by the district or Department if it is believed a serious erosion and sediment problem exists. The district or Department may, on its own initiative, file a complaint when it believes a serious erosion and sediment problem exists. </w:t>
      </w:r>
    </w:p>
    <w:sectPr w:rsidR="00BF2395" w:rsidSect="00BF23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395"/>
    <w:rsid w:val="001678D1"/>
    <w:rsid w:val="00303518"/>
    <w:rsid w:val="004A6135"/>
    <w:rsid w:val="005608DD"/>
    <w:rsid w:val="00B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