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1BF" w:rsidRDefault="002C01BF" w:rsidP="002C01BF">
      <w:pPr>
        <w:widowControl w:val="0"/>
        <w:autoSpaceDE w:val="0"/>
        <w:autoSpaceDN w:val="0"/>
        <w:adjustRightInd w:val="0"/>
      </w:pPr>
      <w:bookmarkStart w:id="0" w:name="_GoBack"/>
      <w:bookmarkEnd w:id="0"/>
    </w:p>
    <w:p w:rsidR="002C01BF" w:rsidRDefault="002C01BF" w:rsidP="002C01BF">
      <w:pPr>
        <w:widowControl w:val="0"/>
        <w:autoSpaceDE w:val="0"/>
        <w:autoSpaceDN w:val="0"/>
        <w:adjustRightInd w:val="0"/>
      </w:pPr>
      <w:r>
        <w:rPr>
          <w:b/>
          <w:bCs/>
        </w:rPr>
        <w:t>Section 600.850  Advertisement of Price Not Required Except on Pump</w:t>
      </w:r>
      <w:r>
        <w:t xml:space="preserve"> </w:t>
      </w:r>
    </w:p>
    <w:p w:rsidR="002C01BF" w:rsidRDefault="002C01BF" w:rsidP="002C01BF">
      <w:pPr>
        <w:widowControl w:val="0"/>
        <w:autoSpaceDE w:val="0"/>
        <w:autoSpaceDN w:val="0"/>
        <w:adjustRightInd w:val="0"/>
      </w:pPr>
    </w:p>
    <w:p w:rsidR="002C01BF" w:rsidRDefault="002C01BF" w:rsidP="002C01BF">
      <w:pPr>
        <w:widowControl w:val="0"/>
        <w:autoSpaceDE w:val="0"/>
        <w:autoSpaceDN w:val="0"/>
        <w:adjustRightInd w:val="0"/>
      </w:pPr>
      <w:r>
        <w:t xml:space="preserve">Nothing in this Subpart shall be deemed to require that the price per gallon or liter of any grade or kind of liquid petroleum product sold on the station premises be displayed or advertised, except on the liquid petroleum metering distribution pumps. </w:t>
      </w:r>
    </w:p>
    <w:p w:rsidR="002C01BF" w:rsidRDefault="002C01BF" w:rsidP="002C01BF">
      <w:pPr>
        <w:widowControl w:val="0"/>
        <w:autoSpaceDE w:val="0"/>
        <w:autoSpaceDN w:val="0"/>
        <w:adjustRightInd w:val="0"/>
      </w:pPr>
    </w:p>
    <w:p w:rsidR="002C01BF" w:rsidRDefault="002C01BF" w:rsidP="002C01BF">
      <w:pPr>
        <w:widowControl w:val="0"/>
        <w:autoSpaceDE w:val="0"/>
        <w:autoSpaceDN w:val="0"/>
        <w:adjustRightInd w:val="0"/>
        <w:ind w:left="1440" w:hanging="720"/>
      </w:pPr>
      <w:r>
        <w:t xml:space="preserve">(Source:  Amended at 3 Ill. Reg. 45, p. 72, effective October 29, 1979) </w:t>
      </w:r>
    </w:p>
    <w:sectPr w:rsidR="002C01BF" w:rsidSect="002C01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01BF"/>
    <w:rsid w:val="001678D1"/>
    <w:rsid w:val="00203265"/>
    <w:rsid w:val="002C01BF"/>
    <w:rsid w:val="008E677D"/>
    <w:rsid w:val="00BA3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2012-06-21T20:36:00Z</dcterms:created>
  <dcterms:modified xsi:type="dcterms:W3CDTF">2012-06-21T20:36:00Z</dcterms:modified>
</cp:coreProperties>
</file>