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268E" w14:textId="77777777" w:rsidR="005B5699" w:rsidRDefault="005B5699" w:rsidP="005B5699">
      <w:pPr>
        <w:widowControl w:val="0"/>
        <w:autoSpaceDE w:val="0"/>
        <w:autoSpaceDN w:val="0"/>
        <w:adjustRightInd w:val="0"/>
      </w:pPr>
    </w:p>
    <w:p w14:paraId="11CA03E2" w14:textId="77777777" w:rsidR="005B5699" w:rsidRDefault="005B5699" w:rsidP="005B5699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14:paraId="0E03B6F8" w14:textId="6CB1C106" w:rsidR="005B5699" w:rsidRDefault="005B5699" w:rsidP="005B5699">
      <w:pPr>
        <w:widowControl w:val="0"/>
        <w:autoSpaceDE w:val="0"/>
        <w:autoSpaceDN w:val="0"/>
        <w:adjustRightInd w:val="0"/>
        <w:jc w:val="center"/>
      </w:pPr>
      <w:r>
        <w:t>WEIGHTS AND MEASURES ACT</w:t>
      </w:r>
    </w:p>
    <w:p w14:paraId="7A46F478" w14:textId="77777777" w:rsidR="0023160C" w:rsidRDefault="0023160C" w:rsidP="005B5699">
      <w:pPr>
        <w:widowControl w:val="0"/>
        <w:autoSpaceDE w:val="0"/>
        <w:autoSpaceDN w:val="0"/>
        <w:adjustRightInd w:val="0"/>
        <w:jc w:val="center"/>
      </w:pPr>
    </w:p>
    <w:sectPr w:rsidR="0023160C" w:rsidSect="005B56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699"/>
    <w:rsid w:val="001678D1"/>
    <w:rsid w:val="0023160C"/>
    <w:rsid w:val="00355CFE"/>
    <w:rsid w:val="005B5699"/>
    <w:rsid w:val="00991E3B"/>
    <w:rsid w:val="00F0233D"/>
    <w:rsid w:val="00F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649815"/>
  <w15:docId w15:val="{DA7792CA-01BB-4101-BE1B-FA3924FE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Shipley, Melissa A.</cp:lastModifiedBy>
  <cp:revision>4</cp:revision>
  <dcterms:created xsi:type="dcterms:W3CDTF">2012-06-21T20:34:00Z</dcterms:created>
  <dcterms:modified xsi:type="dcterms:W3CDTF">2024-10-04T17:10:00Z</dcterms:modified>
</cp:coreProperties>
</file>