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03A" w:rsidRDefault="00D9603A" w:rsidP="00D9603A">
      <w:pPr>
        <w:widowControl w:val="0"/>
        <w:autoSpaceDE w:val="0"/>
        <w:autoSpaceDN w:val="0"/>
        <w:adjustRightInd w:val="0"/>
      </w:pPr>
    </w:p>
    <w:p w:rsidR="00DC2163" w:rsidRDefault="00D9603A">
      <w:pPr>
        <w:pStyle w:val="JCARMainSourceNote"/>
      </w:pPr>
      <w:r>
        <w:t>SOURCE:  Rules and Regulations Relating to the Illinois Standardbred and Thoroughbred Horse Breeding and Racing Programs, filed October 13, 1976, effective October 23, 1976; filed December 21, 1977, effective January 1, 1978; 3 Ill. Reg. 26, page 164, effective June 28, 1979; 4 Ill. Reg. 25, page 88, effective June 4, 1980; codified at 5 Ill. Reg. 10544; amended at 12 Ill. Reg. 14515, effective September 6, 1988; amended at 15 Ill. Reg. 5207, effective April 1, 1991; amended at 25 Ill. Reg. 7679, effective June 8, 2001</w:t>
      </w:r>
      <w:r w:rsidR="00DC2163">
        <w:t xml:space="preserve">; amended at 28 Ill. Reg. </w:t>
      </w:r>
      <w:r w:rsidR="00793A9C">
        <w:t>11132</w:t>
      </w:r>
      <w:r w:rsidR="00DC2163">
        <w:t xml:space="preserve">, effective </w:t>
      </w:r>
      <w:r w:rsidR="00793A9C">
        <w:t>July 23, 2004</w:t>
      </w:r>
      <w:r w:rsidR="00F0370A">
        <w:t>; amended at 43</w:t>
      </w:r>
      <w:r w:rsidR="002039FC">
        <w:t xml:space="preserve"> Ill. Reg. </w:t>
      </w:r>
      <w:r w:rsidR="00B426D1">
        <w:t>7408</w:t>
      </w:r>
      <w:r w:rsidR="002039FC">
        <w:t xml:space="preserve">, effective </w:t>
      </w:r>
      <w:bookmarkStart w:id="0" w:name="_GoBack"/>
      <w:r w:rsidR="00B426D1">
        <w:t>June 21, 2019</w:t>
      </w:r>
      <w:bookmarkEnd w:id="0"/>
      <w:r w:rsidR="00DC2163">
        <w:t>.</w:t>
      </w:r>
    </w:p>
    <w:sectPr w:rsidR="00DC2163" w:rsidSect="00D960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603A"/>
    <w:rsid w:val="000616F3"/>
    <w:rsid w:val="001678D1"/>
    <w:rsid w:val="002039FC"/>
    <w:rsid w:val="005456CB"/>
    <w:rsid w:val="006C51B9"/>
    <w:rsid w:val="00793A9C"/>
    <w:rsid w:val="00A33391"/>
    <w:rsid w:val="00B426D1"/>
    <w:rsid w:val="00D9603A"/>
    <w:rsid w:val="00DC2163"/>
    <w:rsid w:val="00F0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2F31B69-C632-40CA-A538-A9855FA0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456CB"/>
  </w:style>
  <w:style w:type="paragraph" w:customStyle="1" w:styleId="JCARMainSourceNote">
    <w:name w:val="JCAR Main Source Note"/>
    <w:basedOn w:val="Normal"/>
    <w:rsid w:val="00DC2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Relating to the Illinois Standardbred and Thoroughbred Horse Breeding and Racing Programs, file</vt:lpstr>
    </vt:vector>
  </TitlesOfParts>
  <Company>State of Illinois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Relating to the Illinois Standardbred and Thoroughbred Horse Breeding and Racing Programs, file</dc:title>
  <dc:subject/>
  <dc:creator>Illinois General Assembly</dc:creator>
  <cp:keywords/>
  <dc:description/>
  <cp:lastModifiedBy>Shipley, Melissa A.</cp:lastModifiedBy>
  <cp:revision>6</cp:revision>
  <dcterms:created xsi:type="dcterms:W3CDTF">2012-06-21T20:31:00Z</dcterms:created>
  <dcterms:modified xsi:type="dcterms:W3CDTF">2019-07-03T16:09:00Z</dcterms:modified>
</cp:coreProperties>
</file>