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AF" w:rsidRDefault="007D4DAF" w:rsidP="007D4DAF">
      <w:pPr>
        <w:widowControl w:val="0"/>
        <w:autoSpaceDE w:val="0"/>
        <w:autoSpaceDN w:val="0"/>
        <w:adjustRightInd w:val="0"/>
      </w:pPr>
      <w:bookmarkStart w:id="0" w:name="_GoBack"/>
      <w:bookmarkEnd w:id="0"/>
    </w:p>
    <w:p w:rsidR="007D4DAF" w:rsidRDefault="007D4DAF" w:rsidP="007D4DAF">
      <w:pPr>
        <w:widowControl w:val="0"/>
        <w:autoSpaceDE w:val="0"/>
        <w:autoSpaceDN w:val="0"/>
        <w:adjustRightInd w:val="0"/>
      </w:pPr>
      <w:r>
        <w:rPr>
          <w:b/>
          <w:bCs/>
        </w:rPr>
        <w:t>Section 270.680  General Misconduct</w:t>
      </w:r>
      <w:r>
        <w:t xml:space="preserve"> </w:t>
      </w:r>
    </w:p>
    <w:p w:rsidR="007D4DAF" w:rsidRDefault="007D4DAF" w:rsidP="007D4DAF">
      <w:pPr>
        <w:widowControl w:val="0"/>
        <w:autoSpaceDE w:val="0"/>
        <w:autoSpaceDN w:val="0"/>
        <w:adjustRightInd w:val="0"/>
      </w:pPr>
    </w:p>
    <w:p w:rsidR="007D4DAF" w:rsidRDefault="007D4DAF" w:rsidP="007D4DAF">
      <w:pPr>
        <w:widowControl w:val="0"/>
        <w:autoSpaceDE w:val="0"/>
        <w:autoSpaceDN w:val="0"/>
        <w:adjustRightInd w:val="0"/>
      </w:pPr>
      <w:r>
        <w:t xml:space="preserve">Any misconduct on the part of the owner, trainer, groom or guest in violation of these rules or any provision contained in Section 270.490 of these rules will result in the removal from the Fairgrounds of such person and property. </w:t>
      </w:r>
    </w:p>
    <w:sectPr w:rsidR="007D4DAF" w:rsidSect="007D4D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DAF"/>
    <w:rsid w:val="001678D1"/>
    <w:rsid w:val="004644A6"/>
    <w:rsid w:val="007C54AB"/>
    <w:rsid w:val="007D4DAF"/>
    <w:rsid w:val="00A6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