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12F" w:rsidRDefault="0093112F" w:rsidP="0093112F">
      <w:pPr>
        <w:widowControl w:val="0"/>
        <w:autoSpaceDE w:val="0"/>
        <w:autoSpaceDN w:val="0"/>
        <w:adjustRightInd w:val="0"/>
      </w:pPr>
      <w:bookmarkStart w:id="0" w:name="_GoBack"/>
      <w:bookmarkEnd w:id="0"/>
    </w:p>
    <w:p w:rsidR="0093112F" w:rsidRDefault="0093112F" w:rsidP="0093112F">
      <w:pPr>
        <w:widowControl w:val="0"/>
        <w:autoSpaceDE w:val="0"/>
        <w:autoSpaceDN w:val="0"/>
        <w:adjustRightInd w:val="0"/>
      </w:pPr>
      <w:r>
        <w:rPr>
          <w:b/>
          <w:bCs/>
        </w:rPr>
        <w:t>Section 270.155  Property Shipped to the State Fair</w:t>
      </w:r>
      <w:r>
        <w:t xml:space="preserve"> </w:t>
      </w:r>
    </w:p>
    <w:p w:rsidR="0093112F" w:rsidRDefault="0093112F" w:rsidP="0093112F">
      <w:pPr>
        <w:widowControl w:val="0"/>
        <w:autoSpaceDE w:val="0"/>
        <w:autoSpaceDN w:val="0"/>
        <w:adjustRightInd w:val="0"/>
      </w:pPr>
    </w:p>
    <w:p w:rsidR="0093112F" w:rsidRDefault="0093112F" w:rsidP="0093112F">
      <w:pPr>
        <w:widowControl w:val="0"/>
        <w:autoSpaceDE w:val="0"/>
        <w:autoSpaceDN w:val="0"/>
        <w:adjustRightInd w:val="0"/>
      </w:pPr>
      <w:r>
        <w:t xml:space="preserve">All property shall be shipped in the name of the lessee, addressed c/o Illinois State Fair, Illinois State Fairgrounds, Springfield, Illinois 62706, or (if exhibiting at DuQuoin) c/o DuQuoin State Fair, DuQuoin, Illinois 62832, also giving the name of the building and space number. Positively no property will be accepted upon which there are charges of any kind. Shipments scheduled to arrive more than seven (7) days before the opening of the event should be consigned to some storage and/or transfer agency. </w:t>
      </w:r>
    </w:p>
    <w:p w:rsidR="0093112F" w:rsidRDefault="0093112F" w:rsidP="0093112F">
      <w:pPr>
        <w:widowControl w:val="0"/>
        <w:autoSpaceDE w:val="0"/>
        <w:autoSpaceDN w:val="0"/>
        <w:adjustRightInd w:val="0"/>
      </w:pPr>
    </w:p>
    <w:p w:rsidR="0093112F" w:rsidRDefault="0093112F" w:rsidP="0093112F">
      <w:pPr>
        <w:widowControl w:val="0"/>
        <w:autoSpaceDE w:val="0"/>
        <w:autoSpaceDN w:val="0"/>
        <w:adjustRightInd w:val="0"/>
        <w:ind w:left="1440" w:hanging="720"/>
      </w:pPr>
      <w:r>
        <w:t xml:space="preserve">(Source:  Amended at 10 Ill. Reg. 20468, effective November 26, 1986) </w:t>
      </w:r>
    </w:p>
    <w:sectPr w:rsidR="0093112F" w:rsidSect="009311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112F"/>
    <w:rsid w:val="000D000D"/>
    <w:rsid w:val="001678D1"/>
    <w:rsid w:val="0093112F"/>
    <w:rsid w:val="009C23C6"/>
    <w:rsid w:val="00D1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