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04B" w:rsidRDefault="00AD304B" w:rsidP="00AD304B">
      <w:pPr>
        <w:widowControl w:val="0"/>
        <w:autoSpaceDE w:val="0"/>
        <w:autoSpaceDN w:val="0"/>
        <w:adjustRightInd w:val="0"/>
      </w:pPr>
    </w:p>
    <w:p w:rsidR="00AD304B" w:rsidRDefault="00AD304B" w:rsidP="00AD30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270.140  Operational Hours</w:t>
      </w:r>
      <w:r>
        <w:t xml:space="preserve"> </w:t>
      </w:r>
    </w:p>
    <w:p w:rsidR="00AD304B" w:rsidRDefault="00AD304B" w:rsidP="00AD304B">
      <w:pPr>
        <w:widowControl w:val="0"/>
        <w:autoSpaceDE w:val="0"/>
        <w:autoSpaceDN w:val="0"/>
        <w:adjustRightInd w:val="0"/>
      </w:pPr>
    </w:p>
    <w:p w:rsidR="00AD304B" w:rsidRDefault="00AD304B" w:rsidP="00AD304B">
      <w:pPr>
        <w:widowControl w:val="0"/>
        <w:autoSpaceDE w:val="0"/>
        <w:autoSpaceDN w:val="0"/>
        <w:adjustRightInd w:val="0"/>
      </w:pPr>
      <w:r>
        <w:t xml:space="preserve">All </w:t>
      </w:r>
      <w:r w:rsidR="008545A1">
        <w:t>outdoor concessionaires (vendors and exhibitors)</w:t>
      </w:r>
      <w:r>
        <w:t xml:space="preserve"> shall be ready in Springfield by </w:t>
      </w:r>
      <w:r w:rsidR="00E21F77">
        <w:t>10:00</w:t>
      </w:r>
      <w:r>
        <w:t xml:space="preserve"> a.m. and in DuQuoin by 10:00 a.m. on the opening day of the annual State Fair.  Buildings shall be open at 9:00 a.m. and shall close at 9:00 p.m. daily.  If the situation warrants an earlier closing (e.g., electrical failure, natural disaster, adverse weather conditions), it may be allowed but permission to do so must be granted by the </w:t>
      </w:r>
      <w:r w:rsidR="008545A1">
        <w:t>State Fair Manager</w:t>
      </w:r>
      <w:r>
        <w:t xml:space="preserve"> or a duly authorized representative. </w:t>
      </w:r>
    </w:p>
    <w:p w:rsidR="00AD304B" w:rsidRDefault="00AD304B" w:rsidP="00AD304B">
      <w:pPr>
        <w:widowControl w:val="0"/>
        <w:autoSpaceDE w:val="0"/>
        <w:autoSpaceDN w:val="0"/>
        <w:adjustRightInd w:val="0"/>
      </w:pPr>
    </w:p>
    <w:p w:rsidR="00AD304B" w:rsidRDefault="008545A1" w:rsidP="00AD304B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39 I</w:t>
      </w:r>
      <w:r w:rsidRPr="00D55B37">
        <w:t xml:space="preserve">ll. Reg. </w:t>
      </w:r>
      <w:r w:rsidR="00E67B77">
        <w:t>7241</w:t>
      </w:r>
      <w:r w:rsidRPr="00D55B37">
        <w:t xml:space="preserve">, effective </w:t>
      </w:r>
      <w:bookmarkStart w:id="0" w:name="_GoBack"/>
      <w:r w:rsidR="00E67B77">
        <w:t>May 8, 2015</w:t>
      </w:r>
      <w:bookmarkEnd w:id="0"/>
      <w:r w:rsidRPr="00D55B37">
        <w:t>)</w:t>
      </w:r>
      <w:r w:rsidR="00AD304B">
        <w:t xml:space="preserve"> </w:t>
      </w:r>
    </w:p>
    <w:sectPr w:rsidR="00AD304B" w:rsidSect="00AD30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304B"/>
    <w:rsid w:val="00077840"/>
    <w:rsid w:val="000A131A"/>
    <w:rsid w:val="001678D1"/>
    <w:rsid w:val="0018566F"/>
    <w:rsid w:val="008545A1"/>
    <w:rsid w:val="00AD304B"/>
    <w:rsid w:val="00C41DEC"/>
    <w:rsid w:val="00E21F77"/>
    <w:rsid w:val="00E6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8ECF9DA-5C91-4F8D-92FC-C40DC13D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King, Melissa A.</cp:lastModifiedBy>
  <cp:revision>3</cp:revision>
  <dcterms:created xsi:type="dcterms:W3CDTF">2015-04-08T15:03:00Z</dcterms:created>
  <dcterms:modified xsi:type="dcterms:W3CDTF">2015-05-15T19:25:00Z</dcterms:modified>
</cp:coreProperties>
</file>