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99D" w:rsidRDefault="00E3099D" w:rsidP="000E451B">
      <w:pPr>
        <w:widowControl w:val="0"/>
        <w:autoSpaceDE w:val="0"/>
        <w:autoSpaceDN w:val="0"/>
        <w:adjustRightInd w:val="0"/>
      </w:pPr>
      <w:bookmarkStart w:id="0" w:name="_GoBack"/>
      <w:bookmarkEnd w:id="0"/>
    </w:p>
    <w:p w:rsidR="00E3099D" w:rsidRDefault="00E3099D" w:rsidP="000E451B">
      <w:pPr>
        <w:widowControl w:val="0"/>
        <w:autoSpaceDE w:val="0"/>
        <w:autoSpaceDN w:val="0"/>
        <w:adjustRightInd w:val="0"/>
      </w:pPr>
      <w:r>
        <w:rPr>
          <w:b/>
          <w:bCs/>
        </w:rPr>
        <w:t>Section 260.505  Eligibility</w:t>
      </w:r>
      <w:r>
        <w:t xml:space="preserve"> </w:t>
      </w:r>
    </w:p>
    <w:p w:rsidR="00E3099D" w:rsidRDefault="00E3099D" w:rsidP="000E451B">
      <w:pPr>
        <w:widowControl w:val="0"/>
        <w:autoSpaceDE w:val="0"/>
        <w:autoSpaceDN w:val="0"/>
        <w:adjustRightInd w:val="0"/>
      </w:pPr>
    </w:p>
    <w:p w:rsidR="00E3099D" w:rsidRDefault="00E3099D" w:rsidP="000E451B">
      <w:pPr>
        <w:widowControl w:val="0"/>
        <w:autoSpaceDE w:val="0"/>
        <w:autoSpaceDN w:val="0"/>
        <w:adjustRightInd w:val="0"/>
        <w:ind w:left="1440" w:hanging="720"/>
      </w:pPr>
      <w:r>
        <w:t>a)</w:t>
      </w:r>
      <w:r>
        <w:tab/>
        <w:t xml:space="preserve">A fair association or agricultural society shall be eligible to participate in the Fair and Exposition Fund in lieu of participating in the Agricultural Premium Fund in accordance with Sections 17 and 18 of the Act.  The fair and exposition participant shall file by January 1 with the Bureau a letter indicating </w:t>
      </w:r>
      <w:r w:rsidR="00B374AC">
        <w:t>its</w:t>
      </w:r>
      <w:r>
        <w:t xml:space="preserve"> election to participate in the Fair and Exposition Fund. </w:t>
      </w:r>
    </w:p>
    <w:p w:rsidR="00E7637E" w:rsidRDefault="00E7637E" w:rsidP="000E451B">
      <w:pPr>
        <w:widowControl w:val="0"/>
        <w:autoSpaceDE w:val="0"/>
        <w:autoSpaceDN w:val="0"/>
        <w:adjustRightInd w:val="0"/>
        <w:ind w:left="1440" w:hanging="720"/>
      </w:pPr>
    </w:p>
    <w:p w:rsidR="00E3099D" w:rsidRDefault="00E3099D" w:rsidP="000E451B">
      <w:pPr>
        <w:widowControl w:val="0"/>
        <w:autoSpaceDE w:val="0"/>
        <w:autoSpaceDN w:val="0"/>
        <w:adjustRightInd w:val="0"/>
        <w:ind w:left="1440" w:hanging="720"/>
      </w:pPr>
      <w:r>
        <w:t>b)</w:t>
      </w:r>
      <w:r>
        <w:tab/>
        <w:t xml:space="preserve">A fair and exposition authority shall be eligible to participate in the Fair and Exposition Fund in accordance with Sections 18 and 19 of the Act. </w:t>
      </w:r>
    </w:p>
    <w:p w:rsidR="00E7637E" w:rsidRDefault="00E7637E" w:rsidP="000E451B">
      <w:pPr>
        <w:widowControl w:val="0"/>
        <w:autoSpaceDE w:val="0"/>
        <w:autoSpaceDN w:val="0"/>
        <w:adjustRightInd w:val="0"/>
        <w:ind w:left="1440" w:hanging="720"/>
      </w:pPr>
    </w:p>
    <w:p w:rsidR="00E3099D" w:rsidRDefault="00E3099D" w:rsidP="000E451B">
      <w:pPr>
        <w:widowControl w:val="0"/>
        <w:autoSpaceDE w:val="0"/>
        <w:autoSpaceDN w:val="0"/>
        <w:adjustRightInd w:val="0"/>
        <w:ind w:left="1440" w:hanging="720"/>
      </w:pPr>
      <w:r>
        <w:t>c)</w:t>
      </w:r>
      <w:r>
        <w:tab/>
        <w:t xml:space="preserve">In accordance with Section 17 of the Act, agricultural fairs or agricultural societies </w:t>
      </w:r>
      <w:r w:rsidR="00B374AC">
        <w:t>that</w:t>
      </w:r>
      <w:r>
        <w:t xml:space="preserve"> have been participating in the Fair and Exposition Fund and elect to participate in the Agricultural Premium Fund are not eligible for participation in the rehabilitation fund until the next fiscal year. </w:t>
      </w:r>
    </w:p>
    <w:p w:rsidR="000E451B" w:rsidRDefault="000E451B" w:rsidP="000E451B">
      <w:pPr>
        <w:widowControl w:val="0"/>
        <w:autoSpaceDE w:val="0"/>
        <w:autoSpaceDN w:val="0"/>
        <w:adjustRightInd w:val="0"/>
        <w:ind w:left="1440" w:hanging="720"/>
      </w:pPr>
    </w:p>
    <w:p w:rsidR="000E451B" w:rsidRPr="00117F56" w:rsidRDefault="000E451B" w:rsidP="000E451B">
      <w:pPr>
        <w:ind w:left="1440" w:hanging="720"/>
      </w:pPr>
      <w:r w:rsidRPr="00117F56">
        <w:t>d)</w:t>
      </w:r>
      <w:r>
        <w:tab/>
      </w:r>
      <w:r w:rsidRPr="00117F56">
        <w:t>All fair associations or agricultural societies participating in the Fair and Exposition Fund shall operate and conduct the premium portion of their county fair in accordance with Sections 260.5, 260.10(b), (c) and (d), 260.30, 260.35, 260.40(a), (b) and (c), 260.45, 260.50, 260.55, 260.60, 260.80, 260</w:t>
      </w:r>
      <w:r w:rsidR="00B374AC">
        <w:t>.</w:t>
      </w:r>
      <w:r w:rsidRPr="00117F56">
        <w:t>85, 260.95 and 260.117 of this Part.</w:t>
      </w:r>
    </w:p>
    <w:p w:rsidR="000E451B" w:rsidRDefault="000E451B" w:rsidP="000E451B">
      <w:pPr>
        <w:widowControl w:val="0"/>
        <w:autoSpaceDE w:val="0"/>
        <w:autoSpaceDN w:val="0"/>
        <w:adjustRightInd w:val="0"/>
        <w:ind w:left="1440" w:hanging="720"/>
      </w:pPr>
    </w:p>
    <w:p w:rsidR="000E451B" w:rsidRPr="00D55B37" w:rsidRDefault="000E451B">
      <w:pPr>
        <w:pStyle w:val="JCARSourceNote"/>
        <w:ind w:left="720"/>
      </w:pPr>
      <w:r w:rsidRPr="00D55B37">
        <w:t xml:space="preserve">(Source:  </w:t>
      </w:r>
      <w:r>
        <w:t>Amended</w:t>
      </w:r>
      <w:r w:rsidRPr="00D55B37">
        <w:t xml:space="preserve"> at 2</w:t>
      </w:r>
      <w:r>
        <w:t>8 I</w:t>
      </w:r>
      <w:r w:rsidRPr="00D55B37">
        <w:t xml:space="preserve">ll. Reg. </w:t>
      </w:r>
      <w:r w:rsidR="00F86195">
        <w:t>11091</w:t>
      </w:r>
      <w:r w:rsidRPr="00D55B37">
        <w:t xml:space="preserve">, effective </w:t>
      </w:r>
      <w:r w:rsidR="00F86195">
        <w:t>July 23, 2004</w:t>
      </w:r>
      <w:r w:rsidRPr="00D55B37">
        <w:t>)</w:t>
      </w:r>
    </w:p>
    <w:sectPr w:rsidR="000E451B" w:rsidRPr="00D55B37" w:rsidSect="00E309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099D"/>
    <w:rsid w:val="000E451B"/>
    <w:rsid w:val="001678D1"/>
    <w:rsid w:val="00633B30"/>
    <w:rsid w:val="00634AB8"/>
    <w:rsid w:val="008656CF"/>
    <w:rsid w:val="008B685A"/>
    <w:rsid w:val="00B374AC"/>
    <w:rsid w:val="00C5778F"/>
    <w:rsid w:val="00E3099D"/>
    <w:rsid w:val="00E7637E"/>
    <w:rsid w:val="00F86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E45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E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2012-06-21T20:25:00Z</dcterms:created>
  <dcterms:modified xsi:type="dcterms:W3CDTF">2012-06-21T20:25:00Z</dcterms:modified>
</cp:coreProperties>
</file>