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A91" w:rsidRDefault="00EA3A91" w:rsidP="00614366">
      <w:pPr>
        <w:widowControl w:val="0"/>
        <w:autoSpaceDE w:val="0"/>
        <w:autoSpaceDN w:val="0"/>
        <w:adjustRightInd w:val="0"/>
        <w:rPr>
          <w:b/>
          <w:bCs/>
        </w:rPr>
      </w:pPr>
      <w:bookmarkStart w:id="0" w:name="_GoBack"/>
      <w:bookmarkEnd w:id="0"/>
    </w:p>
    <w:p w:rsidR="00614366" w:rsidRDefault="00614366" w:rsidP="00614366">
      <w:pPr>
        <w:widowControl w:val="0"/>
        <w:autoSpaceDE w:val="0"/>
        <w:autoSpaceDN w:val="0"/>
        <w:adjustRightInd w:val="0"/>
      </w:pPr>
      <w:r>
        <w:rPr>
          <w:b/>
          <w:bCs/>
        </w:rPr>
        <w:t>Section 260.420  Pro Rata Payments</w:t>
      </w:r>
      <w:r>
        <w:t xml:space="preserve"> </w:t>
      </w:r>
    </w:p>
    <w:p w:rsidR="00614366" w:rsidRDefault="00614366" w:rsidP="00614366">
      <w:pPr>
        <w:widowControl w:val="0"/>
        <w:autoSpaceDE w:val="0"/>
        <w:autoSpaceDN w:val="0"/>
        <w:adjustRightInd w:val="0"/>
      </w:pPr>
    </w:p>
    <w:p w:rsidR="00614366" w:rsidRDefault="00614366" w:rsidP="00614366">
      <w:pPr>
        <w:widowControl w:val="0"/>
        <w:autoSpaceDE w:val="0"/>
        <w:autoSpaceDN w:val="0"/>
        <w:adjustRightInd w:val="0"/>
        <w:ind w:left="1440" w:hanging="720"/>
      </w:pPr>
      <w:r>
        <w:t>a)</w:t>
      </w:r>
      <w:r>
        <w:tab/>
        <w:t>Any amount remaining in the appropriation after all eligible claims are paid shall be distributed, expended for the purposes</w:t>
      </w:r>
      <w:r w:rsidR="005A403B">
        <w:t>,</w:t>
      </w:r>
      <w:r>
        <w:t xml:space="preserve"> and a fiscal accounting made</w:t>
      </w:r>
      <w:r w:rsidR="005A403B">
        <w:t>,</w:t>
      </w:r>
      <w:r>
        <w:t xml:space="preserve"> in accordance with the provisions of Section 16 of the Act. </w:t>
      </w:r>
    </w:p>
    <w:p w:rsidR="00B2749B" w:rsidRDefault="00B2749B" w:rsidP="00614366">
      <w:pPr>
        <w:widowControl w:val="0"/>
        <w:autoSpaceDE w:val="0"/>
        <w:autoSpaceDN w:val="0"/>
        <w:adjustRightInd w:val="0"/>
        <w:ind w:left="1440" w:hanging="720"/>
      </w:pPr>
    </w:p>
    <w:p w:rsidR="00614366" w:rsidRDefault="00614366" w:rsidP="00614366">
      <w:pPr>
        <w:widowControl w:val="0"/>
        <w:autoSpaceDE w:val="0"/>
        <w:autoSpaceDN w:val="0"/>
        <w:adjustRightInd w:val="0"/>
        <w:ind w:left="1440" w:hanging="720"/>
      </w:pPr>
      <w:r>
        <w:t>b)</w:t>
      </w:r>
      <w:r>
        <w:tab/>
        <w:t xml:space="preserve">Forms shall be furnished by the Bureau for pro rata justification of funds expended by the </w:t>
      </w:r>
      <w:r w:rsidR="00AA6FA3">
        <w:t>agricultural education</w:t>
      </w:r>
      <w:r>
        <w:t xml:space="preserve"> section fair.  The section fair manager shall submit a list of prem</w:t>
      </w:r>
      <w:r w:rsidR="005A403B">
        <w:t>i</w:t>
      </w:r>
      <w:r>
        <w:t xml:space="preserve">ums paid in the first fair held following the receipt of pro rata monies, but not later than one year after receipt of such funds.  This justification shall be signed by the section fair manager and notarized by a notary. </w:t>
      </w:r>
    </w:p>
    <w:p w:rsidR="00614366" w:rsidRDefault="00614366" w:rsidP="00614366">
      <w:pPr>
        <w:widowControl w:val="0"/>
        <w:autoSpaceDE w:val="0"/>
        <w:autoSpaceDN w:val="0"/>
        <w:adjustRightInd w:val="0"/>
        <w:ind w:left="1440" w:hanging="720"/>
      </w:pPr>
    </w:p>
    <w:p w:rsidR="00AA6FA3" w:rsidRPr="00D55B37" w:rsidRDefault="00AA6FA3">
      <w:pPr>
        <w:pStyle w:val="JCARSourceNote"/>
        <w:ind w:left="720"/>
      </w:pPr>
      <w:r w:rsidRPr="00D55B37">
        <w:t xml:space="preserve">(Source:  </w:t>
      </w:r>
      <w:r>
        <w:t>Amended</w:t>
      </w:r>
      <w:r w:rsidRPr="00D55B37">
        <w:t xml:space="preserve"> at 2</w:t>
      </w:r>
      <w:r>
        <w:t>8 I</w:t>
      </w:r>
      <w:r w:rsidRPr="00D55B37">
        <w:t xml:space="preserve">ll. Reg. </w:t>
      </w:r>
      <w:r w:rsidR="008070A5">
        <w:t>11091</w:t>
      </w:r>
      <w:r w:rsidRPr="00D55B37">
        <w:t xml:space="preserve">, effective </w:t>
      </w:r>
      <w:r w:rsidR="008070A5">
        <w:t>July 23, 2004</w:t>
      </w:r>
      <w:r w:rsidRPr="00D55B37">
        <w:t>)</w:t>
      </w:r>
    </w:p>
    <w:sectPr w:rsidR="00AA6FA3" w:rsidRPr="00D55B37" w:rsidSect="006143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4366"/>
    <w:rsid w:val="00003424"/>
    <w:rsid w:val="001678D1"/>
    <w:rsid w:val="003C4484"/>
    <w:rsid w:val="005A403B"/>
    <w:rsid w:val="00614366"/>
    <w:rsid w:val="008070A5"/>
    <w:rsid w:val="00815480"/>
    <w:rsid w:val="00826F62"/>
    <w:rsid w:val="00A84BD9"/>
    <w:rsid w:val="00AA6FA3"/>
    <w:rsid w:val="00B2749B"/>
    <w:rsid w:val="00EA3A91"/>
    <w:rsid w:val="00F21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A6F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A6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260</vt:lpstr>
    </vt:vector>
  </TitlesOfParts>
  <Company>State of Illinois</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Roberts, John</cp:lastModifiedBy>
  <cp:revision>3</cp:revision>
  <dcterms:created xsi:type="dcterms:W3CDTF">2012-06-21T20:25:00Z</dcterms:created>
  <dcterms:modified xsi:type="dcterms:W3CDTF">2012-06-21T20:25:00Z</dcterms:modified>
</cp:coreProperties>
</file>