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C7FD" w14:textId="77777777" w:rsidR="00CA12C8" w:rsidRDefault="00CA12C8" w:rsidP="00CA12C8">
      <w:pPr>
        <w:widowControl w:val="0"/>
        <w:autoSpaceDE w:val="0"/>
        <w:autoSpaceDN w:val="0"/>
        <w:adjustRightInd w:val="0"/>
      </w:pPr>
    </w:p>
    <w:p w14:paraId="1694206F" w14:textId="4649C6E0" w:rsidR="0064242E" w:rsidRPr="004A7552" w:rsidRDefault="00CA12C8">
      <w:pPr>
        <w:pStyle w:val="JCARMainSourceNote"/>
      </w:pPr>
      <w:r>
        <w:t>SOURCE:  Rules and Regulations Governing Fairs Operating Under The Agricultural Fair Act, filed December 6, 1977, effective January 1, 1978; codified at 5 Ill. Reg. 10529; amended at 6 Ill. Reg. 4109, effective April 6, 1982; amended at 9 Ill. Reg. 3233, effective March 1, 1985; amended at 10 Ill. Reg. 7654, effective April 28, 1986; amended at 11 Ill. Reg. 10175, effective May 15, 1987; amended at 21 Ill. Reg. 2139, effective January 29, 1997; amended at 26 Ill. Reg. 5122, effective April 1, 2002</w:t>
      </w:r>
      <w:r w:rsidR="002C52B2">
        <w:t xml:space="preserve">; amended at 28 Ill. Reg. </w:t>
      </w:r>
      <w:r w:rsidR="007666E9">
        <w:t>11091</w:t>
      </w:r>
      <w:r w:rsidR="002C52B2">
        <w:t xml:space="preserve">, effective </w:t>
      </w:r>
      <w:r w:rsidR="007666E9">
        <w:t>July 23, 2004</w:t>
      </w:r>
      <w:r w:rsidR="0064242E">
        <w:t xml:space="preserve">; amended at </w:t>
      </w:r>
      <w:r w:rsidR="009633C7">
        <w:t>30</w:t>
      </w:r>
      <w:r w:rsidR="0064242E">
        <w:t xml:space="preserve"> Ill. Reg. </w:t>
      </w:r>
      <w:r w:rsidR="008A3654">
        <w:t>2253</w:t>
      </w:r>
      <w:r w:rsidR="0064242E">
        <w:t xml:space="preserve">, effective </w:t>
      </w:r>
      <w:r w:rsidR="008A3654">
        <w:t>February 6, 2006</w:t>
      </w:r>
      <w:r w:rsidR="00BD5D96">
        <w:t>; amended at 44</w:t>
      </w:r>
      <w:r w:rsidR="008E3F77">
        <w:t xml:space="preserve"> Ill. Reg. </w:t>
      </w:r>
      <w:r w:rsidR="00C361BC">
        <w:t>2480</w:t>
      </w:r>
      <w:r w:rsidR="008E3F77">
        <w:t xml:space="preserve">, effective </w:t>
      </w:r>
      <w:r w:rsidR="00C361BC">
        <w:t>January 27, 2020</w:t>
      </w:r>
      <w:r w:rsidR="00525370">
        <w:t xml:space="preserve">; amended at 45 Ill. Reg. </w:t>
      </w:r>
      <w:r w:rsidR="00104D40">
        <w:t>4888</w:t>
      </w:r>
      <w:r w:rsidR="00525370">
        <w:t xml:space="preserve">, effective </w:t>
      </w:r>
      <w:r w:rsidR="00104D40">
        <w:t xml:space="preserve">April </w:t>
      </w:r>
      <w:r w:rsidR="00455EE1">
        <w:t>2</w:t>
      </w:r>
      <w:r w:rsidR="00104D40">
        <w:t>, 2021</w:t>
      </w:r>
      <w:r w:rsidR="009524B9">
        <w:t xml:space="preserve">; amended at 46 Ill. Reg. </w:t>
      </w:r>
      <w:r w:rsidR="007E4C8F">
        <w:t>17932</w:t>
      </w:r>
      <w:r w:rsidR="009524B9">
        <w:t xml:space="preserve">, effective </w:t>
      </w:r>
      <w:r w:rsidR="007E4C8F">
        <w:t>October 26, 2022</w:t>
      </w:r>
      <w:r w:rsidR="00F17214">
        <w:t>.</w:t>
      </w:r>
    </w:p>
    <w:sectPr w:rsidR="0064242E" w:rsidRPr="004A7552" w:rsidSect="00CA1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2C8"/>
    <w:rsid w:val="00104D40"/>
    <w:rsid w:val="001678D1"/>
    <w:rsid w:val="00241040"/>
    <w:rsid w:val="002C52B2"/>
    <w:rsid w:val="00455EE1"/>
    <w:rsid w:val="004A7552"/>
    <w:rsid w:val="00525370"/>
    <w:rsid w:val="005F7BDF"/>
    <w:rsid w:val="0064242E"/>
    <w:rsid w:val="007666E9"/>
    <w:rsid w:val="007E4C8F"/>
    <w:rsid w:val="008A3654"/>
    <w:rsid w:val="008E3F77"/>
    <w:rsid w:val="009524B9"/>
    <w:rsid w:val="009633C7"/>
    <w:rsid w:val="00BD5D96"/>
    <w:rsid w:val="00C361BC"/>
    <w:rsid w:val="00CA12C8"/>
    <w:rsid w:val="00F117B6"/>
    <w:rsid w:val="00F17214"/>
    <w:rsid w:val="00FB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245FB1"/>
  <w15:docId w15:val="{8ADC174F-462B-4270-A875-841B6DAC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C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Governing Fairs Operating Under The Agricultural Fair Act, filed December 6, 1977, effective Ja</vt:lpstr>
    </vt:vector>
  </TitlesOfParts>
  <Company>State of Illinois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Governing Fairs Operating Under The Agricultural Fair Act, filed December 6, 1977, effective Ja</dc:title>
  <dc:subject/>
  <dc:creator>Illinois General Assembly</dc:creator>
  <cp:keywords/>
  <dc:description/>
  <cp:lastModifiedBy>Shipley, Melissa A.</cp:lastModifiedBy>
  <cp:revision>13</cp:revision>
  <dcterms:created xsi:type="dcterms:W3CDTF">2012-06-21T20:24:00Z</dcterms:created>
  <dcterms:modified xsi:type="dcterms:W3CDTF">2022-11-10T13:45:00Z</dcterms:modified>
</cp:coreProperties>
</file>