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B6" w:rsidRDefault="009E5AB6" w:rsidP="009E5AB6">
      <w:pPr>
        <w:widowControl w:val="0"/>
        <w:autoSpaceDE w:val="0"/>
        <w:autoSpaceDN w:val="0"/>
        <w:adjustRightInd w:val="0"/>
      </w:pPr>
      <w:bookmarkStart w:id="0" w:name="_GoBack"/>
      <w:bookmarkEnd w:id="0"/>
    </w:p>
    <w:p w:rsidR="009E5AB6" w:rsidRDefault="009E5AB6" w:rsidP="009E5AB6">
      <w:pPr>
        <w:widowControl w:val="0"/>
        <w:autoSpaceDE w:val="0"/>
        <w:autoSpaceDN w:val="0"/>
        <w:adjustRightInd w:val="0"/>
      </w:pPr>
      <w:r>
        <w:rPr>
          <w:b/>
          <w:bCs/>
        </w:rPr>
        <w:t>Section 259.510  General</w:t>
      </w:r>
      <w:r>
        <w:t xml:space="preserve"> </w:t>
      </w:r>
    </w:p>
    <w:p w:rsidR="009E5AB6" w:rsidRDefault="009E5AB6" w:rsidP="009E5AB6">
      <w:pPr>
        <w:widowControl w:val="0"/>
        <w:autoSpaceDE w:val="0"/>
        <w:autoSpaceDN w:val="0"/>
        <w:adjustRightInd w:val="0"/>
      </w:pPr>
    </w:p>
    <w:p w:rsidR="009E5AB6" w:rsidRDefault="009E5AB6" w:rsidP="009E5AB6">
      <w:pPr>
        <w:widowControl w:val="0"/>
        <w:autoSpaceDE w:val="0"/>
        <w:autoSpaceDN w:val="0"/>
        <w:adjustRightInd w:val="0"/>
      </w:pPr>
      <w:r>
        <w:t xml:space="preserve">This Section provides for the issuance of a Notice of Closure following the satisfactory completion of corrective actions and submittal of a corrective action report. </w:t>
      </w:r>
    </w:p>
    <w:p w:rsidR="00633BC8" w:rsidRDefault="00633BC8" w:rsidP="009E5AB6">
      <w:pPr>
        <w:widowControl w:val="0"/>
        <w:autoSpaceDE w:val="0"/>
        <w:autoSpaceDN w:val="0"/>
        <w:adjustRightInd w:val="0"/>
      </w:pPr>
    </w:p>
    <w:p w:rsidR="009E5AB6" w:rsidRDefault="009E5AB6" w:rsidP="009E5AB6">
      <w:pPr>
        <w:widowControl w:val="0"/>
        <w:autoSpaceDE w:val="0"/>
        <w:autoSpaceDN w:val="0"/>
        <w:adjustRightInd w:val="0"/>
        <w:ind w:left="1440" w:hanging="720"/>
      </w:pPr>
      <w:r>
        <w:t>a)</w:t>
      </w:r>
      <w:r>
        <w:tab/>
        <w:t xml:space="preserve">Upon completion of the activities described in the approved corrective action plan, the owner or operator shall submit a corrective action report to the Department. </w:t>
      </w:r>
      <w:r w:rsidR="00CF2212">
        <w:t xml:space="preserve"> </w:t>
      </w:r>
      <w:r>
        <w:t xml:space="preserve">The report must provide adequate evidence to demonstrate that the actions were completed in accordance with the approved plan and that the cleanup objectives have been attained. </w:t>
      </w:r>
    </w:p>
    <w:p w:rsidR="00633BC8" w:rsidRDefault="00633BC8" w:rsidP="009E5AB6">
      <w:pPr>
        <w:widowControl w:val="0"/>
        <w:autoSpaceDE w:val="0"/>
        <w:autoSpaceDN w:val="0"/>
        <w:adjustRightInd w:val="0"/>
        <w:ind w:left="1440" w:hanging="720"/>
      </w:pPr>
    </w:p>
    <w:p w:rsidR="009E5AB6" w:rsidRDefault="009E5AB6" w:rsidP="009E5AB6">
      <w:pPr>
        <w:widowControl w:val="0"/>
        <w:autoSpaceDE w:val="0"/>
        <w:autoSpaceDN w:val="0"/>
        <w:adjustRightInd w:val="0"/>
        <w:ind w:left="1440" w:hanging="720"/>
      </w:pPr>
      <w:r>
        <w:t>b)</w:t>
      </w:r>
      <w:r>
        <w:tab/>
        <w:t xml:space="preserve">The corrective action report </w:t>
      </w:r>
      <w:r w:rsidR="00540D84">
        <w:t>shall</w:t>
      </w:r>
      <w:r>
        <w:t xml:space="preserve"> provide the following: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1)</w:t>
      </w:r>
      <w:r>
        <w:tab/>
        <w:t xml:space="preserve">certification, by the facility owner and by the licensed professional geologist, professional engineer or licensed industrial hygienist who conducted the site assessments and supervised implementation of the corrective action plan, that all components of the approved corrective action plan were fully implemented;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2)</w:t>
      </w:r>
      <w:r>
        <w:tab/>
        <w:t xml:space="preserve">facility site maps, at a scale no larger than 1 inch equal to 200 feet, of sufficient detail and accuracy to show all of the following: </w:t>
      </w:r>
    </w:p>
    <w:p w:rsidR="00633BC8" w:rsidRDefault="00633BC8" w:rsidP="009E5AB6">
      <w:pPr>
        <w:widowControl w:val="0"/>
        <w:autoSpaceDE w:val="0"/>
        <w:autoSpaceDN w:val="0"/>
        <w:adjustRightInd w:val="0"/>
        <w:ind w:left="2880" w:hanging="720"/>
      </w:pPr>
    </w:p>
    <w:p w:rsidR="009E5AB6" w:rsidRDefault="009E5AB6" w:rsidP="009E5AB6">
      <w:pPr>
        <w:widowControl w:val="0"/>
        <w:autoSpaceDE w:val="0"/>
        <w:autoSpaceDN w:val="0"/>
        <w:adjustRightInd w:val="0"/>
        <w:ind w:left="2880" w:hanging="720"/>
      </w:pPr>
      <w:r>
        <w:t>A)</w:t>
      </w:r>
      <w:r>
        <w:tab/>
        <w:t xml:space="preserve">the boundaries of the facility; </w:t>
      </w:r>
    </w:p>
    <w:p w:rsidR="00633BC8" w:rsidRDefault="00633BC8" w:rsidP="009E5AB6">
      <w:pPr>
        <w:widowControl w:val="0"/>
        <w:autoSpaceDE w:val="0"/>
        <w:autoSpaceDN w:val="0"/>
        <w:adjustRightInd w:val="0"/>
        <w:ind w:left="2880" w:hanging="720"/>
      </w:pPr>
    </w:p>
    <w:p w:rsidR="009E5AB6" w:rsidRDefault="009E5AB6" w:rsidP="009E5AB6">
      <w:pPr>
        <w:widowControl w:val="0"/>
        <w:autoSpaceDE w:val="0"/>
        <w:autoSpaceDN w:val="0"/>
        <w:adjustRightInd w:val="0"/>
        <w:ind w:left="2880" w:hanging="720"/>
      </w:pPr>
      <w:r>
        <w:t>B)</w:t>
      </w:r>
      <w:r>
        <w:tab/>
        <w:t xml:space="preserve">any areas of the site from which </w:t>
      </w:r>
      <w:r w:rsidR="00540D84">
        <w:t>agrichemical</w:t>
      </w:r>
      <w:r>
        <w:t xml:space="preserve"> contaminated soils were removed; </w:t>
      </w:r>
    </w:p>
    <w:p w:rsidR="00633BC8" w:rsidRDefault="00633BC8" w:rsidP="009E5AB6">
      <w:pPr>
        <w:widowControl w:val="0"/>
        <w:autoSpaceDE w:val="0"/>
        <w:autoSpaceDN w:val="0"/>
        <w:adjustRightInd w:val="0"/>
        <w:ind w:left="2880" w:hanging="720"/>
      </w:pPr>
    </w:p>
    <w:p w:rsidR="009E5AB6" w:rsidRDefault="009E5AB6" w:rsidP="009E5AB6">
      <w:pPr>
        <w:widowControl w:val="0"/>
        <w:autoSpaceDE w:val="0"/>
        <w:autoSpaceDN w:val="0"/>
        <w:adjustRightInd w:val="0"/>
        <w:ind w:left="2880" w:hanging="720"/>
      </w:pPr>
      <w:r>
        <w:t>C)</w:t>
      </w:r>
      <w:r>
        <w:tab/>
        <w:t xml:space="preserve">any areas of the site on which an engineered barrier was installed; and </w:t>
      </w:r>
    </w:p>
    <w:p w:rsidR="00633BC8" w:rsidRDefault="00633BC8" w:rsidP="009E5AB6">
      <w:pPr>
        <w:widowControl w:val="0"/>
        <w:autoSpaceDE w:val="0"/>
        <w:autoSpaceDN w:val="0"/>
        <w:adjustRightInd w:val="0"/>
        <w:ind w:left="2880" w:hanging="720"/>
      </w:pPr>
    </w:p>
    <w:p w:rsidR="009E5AB6" w:rsidRDefault="009E5AB6" w:rsidP="009E5AB6">
      <w:pPr>
        <w:widowControl w:val="0"/>
        <w:autoSpaceDE w:val="0"/>
        <w:autoSpaceDN w:val="0"/>
        <w:adjustRightInd w:val="0"/>
        <w:ind w:left="2880" w:hanging="720"/>
      </w:pPr>
      <w:r>
        <w:t>D)</w:t>
      </w:r>
      <w:r>
        <w:tab/>
        <w:t xml:space="preserve">the map scale (graphic and nominal), north arrow, date, name and address of preparer, and location of the site with respect to section, township, range, and principal meridian;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3)</w:t>
      </w:r>
      <w:r>
        <w:tab/>
        <w:t xml:space="preserve">a list of the </w:t>
      </w:r>
      <w:r w:rsidR="00540D84">
        <w:t>agrichemicals</w:t>
      </w:r>
      <w:r>
        <w:t xml:space="preserve"> that were included in the soil or groundwater remediation activities;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4)</w:t>
      </w:r>
      <w:r>
        <w:tab/>
        <w:t xml:space="preserve">documentation of the volume of soil removed from the site and how the contaminated soil was disposed of;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5)</w:t>
      </w:r>
      <w:r>
        <w:tab/>
        <w:t xml:space="preserve">as-built drawings of any engineered barriers constructed to achieve the approved remediation objectives;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6)</w:t>
      </w:r>
      <w:r>
        <w:tab/>
        <w:t xml:space="preserve">copies of any documents describing institutional controls accompanying engineered barriers;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7)</w:t>
      </w:r>
      <w:r>
        <w:tab/>
        <w:t xml:space="preserve">if groundwater remediation activities were conducted, copies of all analytical results of groundwater monitoring to demonstrate that the approved groundwater cleanup objectives were attained; and </w:t>
      </w:r>
    </w:p>
    <w:p w:rsidR="00633BC8" w:rsidRDefault="00633BC8" w:rsidP="009E5AB6">
      <w:pPr>
        <w:widowControl w:val="0"/>
        <w:autoSpaceDE w:val="0"/>
        <w:autoSpaceDN w:val="0"/>
        <w:adjustRightInd w:val="0"/>
        <w:ind w:left="2160" w:hanging="720"/>
      </w:pPr>
    </w:p>
    <w:p w:rsidR="009E5AB6" w:rsidRDefault="009E5AB6" w:rsidP="009E5AB6">
      <w:pPr>
        <w:widowControl w:val="0"/>
        <w:autoSpaceDE w:val="0"/>
        <w:autoSpaceDN w:val="0"/>
        <w:adjustRightInd w:val="0"/>
        <w:ind w:left="2160" w:hanging="720"/>
      </w:pPr>
      <w:r>
        <w:t>8)</w:t>
      </w:r>
      <w:r>
        <w:tab/>
        <w:t xml:space="preserve">the results of a final inspection by representatives of the Department or Board. </w:t>
      </w:r>
    </w:p>
    <w:p w:rsidR="00540D84" w:rsidRDefault="00540D84" w:rsidP="009E5AB6">
      <w:pPr>
        <w:widowControl w:val="0"/>
        <w:autoSpaceDE w:val="0"/>
        <w:autoSpaceDN w:val="0"/>
        <w:adjustRightInd w:val="0"/>
        <w:ind w:left="2160" w:hanging="720"/>
      </w:pPr>
    </w:p>
    <w:p w:rsidR="00540D84" w:rsidRPr="00D55B37" w:rsidRDefault="00540D84">
      <w:pPr>
        <w:pStyle w:val="JCARSourceNote"/>
        <w:ind w:left="720"/>
      </w:pPr>
      <w:r w:rsidRPr="00D55B37">
        <w:t xml:space="preserve">(Source:  </w:t>
      </w:r>
      <w:r>
        <w:t>Amended</w:t>
      </w:r>
      <w:r w:rsidRPr="00D55B37">
        <w:t xml:space="preserve"> at </w:t>
      </w:r>
      <w:r>
        <w:t>3</w:t>
      </w:r>
      <w:r w:rsidR="006C10C3">
        <w:t>2</w:t>
      </w:r>
      <w:r>
        <w:t xml:space="preserve"> I</w:t>
      </w:r>
      <w:r w:rsidRPr="00D55B37">
        <w:t xml:space="preserve">ll. Reg. </w:t>
      </w:r>
      <w:r w:rsidR="00ED1747">
        <w:t>1308</w:t>
      </w:r>
      <w:r w:rsidRPr="00D55B37">
        <w:t xml:space="preserve">, effective </w:t>
      </w:r>
      <w:r w:rsidR="00ED1747">
        <w:t>January 21, 2008</w:t>
      </w:r>
      <w:r w:rsidRPr="00D55B37">
        <w:t>)</w:t>
      </w:r>
    </w:p>
    <w:sectPr w:rsidR="00540D84" w:rsidRPr="00D55B37" w:rsidSect="009E5A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AB6"/>
    <w:rsid w:val="001678D1"/>
    <w:rsid w:val="004071C2"/>
    <w:rsid w:val="00540D84"/>
    <w:rsid w:val="00565982"/>
    <w:rsid w:val="00633BC8"/>
    <w:rsid w:val="006C10C3"/>
    <w:rsid w:val="00915F1D"/>
    <w:rsid w:val="009E5AB6"/>
    <w:rsid w:val="00BC63F2"/>
    <w:rsid w:val="00CF2212"/>
    <w:rsid w:val="00ED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