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54" w:rsidRDefault="00152654" w:rsidP="001526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2654" w:rsidRDefault="00873D66" w:rsidP="00152654">
      <w:pPr>
        <w:widowControl w:val="0"/>
        <w:autoSpaceDE w:val="0"/>
        <w:autoSpaceDN w:val="0"/>
        <w:adjustRightInd w:val="0"/>
        <w:jc w:val="center"/>
      </w:pPr>
      <w:r>
        <w:t xml:space="preserve">SUBPART E:  NOTICE </w:t>
      </w:r>
      <w:r w:rsidR="00152654">
        <w:t>OF CLOSURE AND RECORDING REQUIREMENTS</w:t>
      </w:r>
    </w:p>
    <w:sectPr w:rsidR="00152654" w:rsidSect="001526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2654"/>
    <w:rsid w:val="00152654"/>
    <w:rsid w:val="001678D1"/>
    <w:rsid w:val="00873D66"/>
    <w:rsid w:val="00960AA2"/>
    <w:rsid w:val="00AA7F47"/>
    <w:rsid w:val="00ED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NOTICE  OF CLOSURE AND RECORDING REQUIREMENTS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NOTICE  OF CLOSURE AND RECORDING REQUIREMENTS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