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7C91" w14:textId="77777777" w:rsidR="00F510D6" w:rsidRPr="009C0182" w:rsidRDefault="00F510D6" w:rsidP="000944E7">
      <w:pPr>
        <w:rPr>
          <w:rFonts w:ascii="Times New Roman" w:hAnsi="Times New Roman"/>
          <w:sz w:val="24"/>
        </w:rPr>
      </w:pPr>
    </w:p>
    <w:p w14:paraId="7619A5E8" w14:textId="77777777" w:rsidR="00F510D6" w:rsidRPr="009C0182" w:rsidRDefault="00F510D6" w:rsidP="000944E7">
      <w:pPr>
        <w:rPr>
          <w:rFonts w:ascii="Times New Roman" w:hAnsi="Times New Roman"/>
          <w:b/>
          <w:sz w:val="24"/>
        </w:rPr>
      </w:pPr>
      <w:r w:rsidRPr="009C0182">
        <w:rPr>
          <w:rFonts w:ascii="Times New Roman" w:hAnsi="Times New Roman"/>
          <w:b/>
          <w:sz w:val="24"/>
        </w:rPr>
        <w:t>Section 250.220  Special Application of Herbicides to Control Invasive Plants on Public Lands</w:t>
      </w:r>
    </w:p>
    <w:p w14:paraId="50FEB050" w14:textId="77777777" w:rsidR="000944E7" w:rsidRPr="009C0182" w:rsidRDefault="000944E7" w:rsidP="000944E7">
      <w:pPr>
        <w:rPr>
          <w:rFonts w:ascii="Times New Roman" w:hAnsi="Times New Roman"/>
          <w:sz w:val="24"/>
        </w:rPr>
      </w:pPr>
    </w:p>
    <w:p w14:paraId="55BED0CB" w14:textId="77777777" w:rsidR="00F510D6" w:rsidRPr="009C0182" w:rsidRDefault="00F510D6" w:rsidP="009C0182">
      <w:pPr>
        <w:ind w:left="1440" w:hanging="720"/>
        <w:rPr>
          <w:rFonts w:ascii="Times New Roman" w:hAnsi="Times New Roman"/>
          <w:sz w:val="24"/>
        </w:rPr>
      </w:pPr>
      <w:r w:rsidRPr="009C0182">
        <w:rPr>
          <w:rFonts w:ascii="Times New Roman" w:hAnsi="Times New Roman"/>
          <w:sz w:val="24"/>
        </w:rPr>
        <w:t>a)</w:t>
      </w:r>
      <w:r w:rsidRPr="009C0182">
        <w:rPr>
          <w:rFonts w:ascii="Times New Roman" w:hAnsi="Times New Roman"/>
          <w:sz w:val="24"/>
        </w:rPr>
        <w:tab/>
        <w:t>Any person who receives training</w:t>
      </w:r>
      <w:r w:rsidR="00062F7B" w:rsidRPr="009C0182">
        <w:rPr>
          <w:rFonts w:ascii="Times New Roman" w:hAnsi="Times New Roman"/>
          <w:sz w:val="24"/>
        </w:rPr>
        <w:t>,</w:t>
      </w:r>
      <w:r w:rsidRPr="009C0182">
        <w:rPr>
          <w:rFonts w:ascii="Times New Roman" w:hAnsi="Times New Roman"/>
          <w:sz w:val="24"/>
        </w:rPr>
        <w:t xml:space="preserve"> pursuant to subsection (b) from an individual possessing a current Category 6 Right-of-Way Pest Control applicator license issued by the Department, after receipt of a certificate issued by the Department, may apply a herbicide product for the control of invasive plants on public lands without further compliance with the licensing provisions of this Part if all of the following are met:</w:t>
      </w:r>
    </w:p>
    <w:p w14:paraId="145CCC86" w14:textId="77777777" w:rsidR="00F510D6" w:rsidRPr="009C0182" w:rsidRDefault="00F510D6" w:rsidP="00F81F02">
      <w:pPr>
        <w:rPr>
          <w:rFonts w:ascii="Times New Roman" w:hAnsi="Times New Roman"/>
          <w:sz w:val="24"/>
        </w:rPr>
      </w:pPr>
    </w:p>
    <w:p w14:paraId="471EDCD0"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1)</w:t>
      </w:r>
      <w:r w:rsidRPr="009C0182">
        <w:rPr>
          <w:rFonts w:ascii="Times New Roman" w:hAnsi="Times New Roman"/>
          <w:sz w:val="24"/>
        </w:rPr>
        <w:tab/>
        <w:t>The individual providing training pursuant to subsection (b)</w:t>
      </w:r>
      <w:r w:rsidR="00062F7B" w:rsidRPr="009C0182">
        <w:rPr>
          <w:rFonts w:ascii="Times New Roman" w:hAnsi="Times New Roman"/>
          <w:sz w:val="24"/>
        </w:rPr>
        <w:t xml:space="preserve"> must</w:t>
      </w:r>
      <w:r w:rsidRPr="009C0182">
        <w:rPr>
          <w:rFonts w:ascii="Times New Roman" w:hAnsi="Times New Roman"/>
          <w:sz w:val="24"/>
        </w:rPr>
        <w:t xml:space="preserve"> be a compensated employee of the organization </w:t>
      </w:r>
      <w:r w:rsidR="00062F7B" w:rsidRPr="009C0182">
        <w:rPr>
          <w:rFonts w:ascii="Times New Roman" w:hAnsi="Times New Roman"/>
          <w:sz w:val="24"/>
        </w:rPr>
        <w:t>that</w:t>
      </w:r>
      <w:r w:rsidRPr="009C0182">
        <w:rPr>
          <w:rFonts w:ascii="Times New Roman" w:hAnsi="Times New Roman"/>
          <w:sz w:val="24"/>
        </w:rPr>
        <w:t xml:space="preserve"> has direct control of the public lands upon which the herbicide product applications are to be made;</w:t>
      </w:r>
    </w:p>
    <w:p w14:paraId="0609F0E2" w14:textId="77777777" w:rsidR="00F510D6" w:rsidRPr="009C0182" w:rsidRDefault="00F510D6" w:rsidP="00F81F02">
      <w:pPr>
        <w:rPr>
          <w:rFonts w:ascii="Times New Roman" w:hAnsi="Times New Roman"/>
          <w:sz w:val="24"/>
        </w:rPr>
      </w:pPr>
    </w:p>
    <w:p w14:paraId="466AAEFF"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2)</w:t>
      </w:r>
      <w:r w:rsidRPr="009C0182">
        <w:rPr>
          <w:rFonts w:ascii="Times New Roman" w:hAnsi="Times New Roman"/>
          <w:sz w:val="24"/>
        </w:rPr>
        <w:tab/>
        <w:t>The individual making herbicide product applications under this Section shall not receive compensation for the herbicide product applications</w:t>
      </w:r>
      <w:r w:rsidR="004E2E57" w:rsidRPr="009C0182">
        <w:rPr>
          <w:rFonts w:ascii="Times New Roman" w:hAnsi="Times New Roman"/>
          <w:sz w:val="24"/>
        </w:rPr>
        <w:t>.  For the purposes of this Section, participation in a supervised conservation job training program shall not be considered as receiving compensation;</w:t>
      </w:r>
    </w:p>
    <w:p w14:paraId="05C83C84" w14:textId="77777777" w:rsidR="00F510D6" w:rsidRPr="009C0182" w:rsidRDefault="00F510D6" w:rsidP="00F81F02">
      <w:pPr>
        <w:rPr>
          <w:rFonts w:ascii="Times New Roman" w:hAnsi="Times New Roman"/>
          <w:sz w:val="24"/>
        </w:rPr>
      </w:pPr>
    </w:p>
    <w:p w14:paraId="6DC63931" w14:textId="77777777" w:rsidR="00F510D6" w:rsidRPr="007B01A3" w:rsidRDefault="00F510D6" w:rsidP="007B01A3">
      <w:pPr>
        <w:ind w:left="2160" w:hanging="720"/>
        <w:rPr>
          <w:rFonts w:ascii="Times New Roman" w:hAnsi="Times New Roman"/>
          <w:sz w:val="24"/>
        </w:rPr>
      </w:pPr>
      <w:r w:rsidRPr="009C0182">
        <w:rPr>
          <w:rFonts w:ascii="Times New Roman" w:hAnsi="Times New Roman"/>
          <w:sz w:val="24"/>
        </w:rPr>
        <w:t>3)</w:t>
      </w:r>
      <w:r w:rsidRPr="009C0182">
        <w:rPr>
          <w:rFonts w:ascii="Times New Roman" w:hAnsi="Times New Roman"/>
          <w:sz w:val="24"/>
        </w:rPr>
        <w:tab/>
        <w:t>The signal word contained on the herbicide product is "CAUTION"</w:t>
      </w:r>
      <w:r w:rsidR="007B01A3" w:rsidRPr="007B01A3">
        <w:rPr>
          <w:rFonts w:ascii="Times New Roman" w:hAnsi="Times New Roman"/>
          <w:sz w:val="24"/>
        </w:rPr>
        <w:t xml:space="preserve"> or </w:t>
      </w:r>
      <w:r w:rsidR="007B01A3">
        <w:rPr>
          <w:rFonts w:ascii="Times New Roman" w:hAnsi="Times New Roman"/>
          <w:sz w:val="24"/>
        </w:rPr>
        <w:t>"</w:t>
      </w:r>
      <w:r w:rsidR="007B01A3" w:rsidRPr="007B01A3">
        <w:rPr>
          <w:rFonts w:ascii="Times New Roman" w:hAnsi="Times New Roman"/>
          <w:sz w:val="24"/>
        </w:rPr>
        <w:t>WARNING</w:t>
      </w:r>
      <w:r w:rsidR="007B01A3">
        <w:rPr>
          <w:rFonts w:ascii="Times New Roman" w:hAnsi="Times New Roman"/>
          <w:sz w:val="24"/>
        </w:rPr>
        <w:t>"</w:t>
      </w:r>
      <w:r w:rsidRPr="007B01A3">
        <w:rPr>
          <w:rFonts w:ascii="Times New Roman" w:hAnsi="Times New Roman"/>
          <w:sz w:val="24"/>
        </w:rPr>
        <w:t>;</w:t>
      </w:r>
    </w:p>
    <w:p w14:paraId="688CF134" w14:textId="77777777" w:rsidR="00F510D6" w:rsidRPr="009C0182" w:rsidRDefault="00F510D6" w:rsidP="00F81F02">
      <w:pPr>
        <w:rPr>
          <w:rFonts w:ascii="Times New Roman" w:hAnsi="Times New Roman"/>
          <w:sz w:val="24"/>
        </w:rPr>
      </w:pPr>
    </w:p>
    <w:p w14:paraId="020E4105"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4)</w:t>
      </w:r>
      <w:r w:rsidRPr="009C0182">
        <w:rPr>
          <w:rFonts w:ascii="Times New Roman" w:hAnsi="Times New Roman"/>
          <w:sz w:val="24"/>
        </w:rPr>
        <w:tab/>
        <w:t xml:space="preserve">The herbicide product to be applied </w:t>
      </w:r>
      <w:r w:rsidR="00062F7B" w:rsidRPr="009C0182">
        <w:rPr>
          <w:rFonts w:ascii="Times New Roman" w:hAnsi="Times New Roman"/>
          <w:sz w:val="24"/>
        </w:rPr>
        <w:t>shall</w:t>
      </w:r>
      <w:r w:rsidRPr="009C0182">
        <w:rPr>
          <w:rFonts w:ascii="Times New Roman" w:hAnsi="Times New Roman"/>
          <w:sz w:val="24"/>
        </w:rPr>
        <w:t xml:space="preserve"> not </w:t>
      </w:r>
      <w:r w:rsidR="005817D4" w:rsidRPr="009C0182">
        <w:rPr>
          <w:rFonts w:ascii="Times New Roman" w:hAnsi="Times New Roman"/>
          <w:sz w:val="24"/>
        </w:rPr>
        <w:t xml:space="preserve">be </w:t>
      </w:r>
      <w:r w:rsidRPr="009C0182">
        <w:rPr>
          <w:rFonts w:ascii="Times New Roman" w:hAnsi="Times New Roman"/>
          <w:sz w:val="24"/>
        </w:rPr>
        <w:t>classified as a "restricted use" pesticide;</w:t>
      </w:r>
    </w:p>
    <w:p w14:paraId="77E10A38" w14:textId="77777777" w:rsidR="00F510D6" w:rsidRPr="009C0182" w:rsidRDefault="00F510D6" w:rsidP="00F81F02">
      <w:pPr>
        <w:rPr>
          <w:rFonts w:ascii="Times New Roman" w:hAnsi="Times New Roman"/>
          <w:sz w:val="24"/>
        </w:rPr>
      </w:pPr>
    </w:p>
    <w:p w14:paraId="0F520966"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5)</w:t>
      </w:r>
      <w:r w:rsidRPr="009C0182">
        <w:rPr>
          <w:rFonts w:ascii="Times New Roman" w:hAnsi="Times New Roman"/>
          <w:sz w:val="24"/>
        </w:rPr>
        <w:tab/>
        <w:t xml:space="preserve">The herbicide product application method is limited to the method or methods included in the training provided </w:t>
      </w:r>
      <w:r w:rsidR="00C72FD7">
        <w:rPr>
          <w:rFonts w:ascii="Times New Roman" w:hAnsi="Times New Roman"/>
          <w:sz w:val="24"/>
        </w:rPr>
        <w:t xml:space="preserve">under </w:t>
      </w:r>
      <w:r w:rsidRPr="009C0182">
        <w:rPr>
          <w:rFonts w:ascii="Times New Roman" w:hAnsi="Times New Roman"/>
          <w:sz w:val="24"/>
        </w:rPr>
        <w:t>subsection (b);</w:t>
      </w:r>
    </w:p>
    <w:p w14:paraId="593F4C9E" w14:textId="77777777" w:rsidR="00F510D6" w:rsidRPr="009C0182" w:rsidRDefault="00F510D6" w:rsidP="00F81F02">
      <w:pPr>
        <w:rPr>
          <w:rFonts w:ascii="Times New Roman" w:hAnsi="Times New Roman"/>
          <w:sz w:val="24"/>
        </w:rPr>
      </w:pPr>
    </w:p>
    <w:p w14:paraId="6C6B3CEF"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6)</w:t>
      </w:r>
      <w:r w:rsidRPr="009C0182">
        <w:rPr>
          <w:rFonts w:ascii="Times New Roman" w:hAnsi="Times New Roman"/>
          <w:sz w:val="24"/>
        </w:rPr>
        <w:tab/>
        <w:t xml:space="preserve">A review of the specific herbicide product's label </w:t>
      </w:r>
      <w:r w:rsidR="00062F7B" w:rsidRPr="009C0182">
        <w:rPr>
          <w:rFonts w:ascii="Times New Roman" w:hAnsi="Times New Roman"/>
          <w:sz w:val="24"/>
        </w:rPr>
        <w:t>must have been</w:t>
      </w:r>
      <w:r w:rsidRPr="009C0182">
        <w:rPr>
          <w:rFonts w:ascii="Times New Roman" w:hAnsi="Times New Roman"/>
          <w:sz w:val="24"/>
        </w:rPr>
        <w:t xml:space="preserve"> included in the training program described in subsection (b);</w:t>
      </w:r>
    </w:p>
    <w:p w14:paraId="690DA079" w14:textId="77777777" w:rsidR="00F510D6" w:rsidRPr="009C0182" w:rsidRDefault="00F510D6" w:rsidP="00F81F02">
      <w:pPr>
        <w:rPr>
          <w:rFonts w:ascii="Times New Roman" w:hAnsi="Times New Roman"/>
          <w:sz w:val="24"/>
        </w:rPr>
      </w:pPr>
    </w:p>
    <w:p w14:paraId="4AD22157"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7)</w:t>
      </w:r>
      <w:r w:rsidRPr="009C0182">
        <w:rPr>
          <w:rFonts w:ascii="Times New Roman" w:hAnsi="Times New Roman"/>
          <w:sz w:val="24"/>
        </w:rPr>
        <w:tab/>
        <w:t xml:space="preserve">The herbicide product application site or sites are limited to the public lands identified during the training provided </w:t>
      </w:r>
      <w:r w:rsidR="00C72FD7">
        <w:rPr>
          <w:rFonts w:ascii="Times New Roman" w:hAnsi="Times New Roman"/>
          <w:sz w:val="24"/>
        </w:rPr>
        <w:t xml:space="preserve">under </w:t>
      </w:r>
      <w:r w:rsidRPr="009C0182">
        <w:rPr>
          <w:rFonts w:ascii="Times New Roman" w:hAnsi="Times New Roman"/>
          <w:sz w:val="24"/>
        </w:rPr>
        <w:t xml:space="preserve">subsection (b) and </w:t>
      </w:r>
      <w:r w:rsidR="00062F7B" w:rsidRPr="009C0182">
        <w:rPr>
          <w:rFonts w:ascii="Times New Roman" w:hAnsi="Times New Roman"/>
          <w:sz w:val="24"/>
        </w:rPr>
        <w:t>the</w:t>
      </w:r>
      <w:r w:rsidRPr="009C0182">
        <w:rPr>
          <w:rFonts w:ascii="Times New Roman" w:hAnsi="Times New Roman"/>
          <w:sz w:val="24"/>
        </w:rPr>
        <w:t xml:space="preserve"> public lands </w:t>
      </w:r>
      <w:r w:rsidR="00062F7B" w:rsidRPr="009C0182">
        <w:rPr>
          <w:rFonts w:ascii="Times New Roman" w:hAnsi="Times New Roman"/>
          <w:sz w:val="24"/>
        </w:rPr>
        <w:t>must be</w:t>
      </w:r>
      <w:r w:rsidRPr="009C0182">
        <w:rPr>
          <w:rFonts w:ascii="Times New Roman" w:hAnsi="Times New Roman"/>
          <w:sz w:val="24"/>
        </w:rPr>
        <w:t xml:space="preserve"> under the direct control of the trainer who provided the training or the trainer's organization;</w:t>
      </w:r>
    </w:p>
    <w:p w14:paraId="7A55E935" w14:textId="77777777" w:rsidR="00F510D6" w:rsidRPr="009C0182" w:rsidRDefault="00F510D6" w:rsidP="00F81F02">
      <w:pPr>
        <w:rPr>
          <w:rFonts w:ascii="Times New Roman" w:hAnsi="Times New Roman"/>
          <w:sz w:val="24"/>
        </w:rPr>
      </w:pPr>
    </w:p>
    <w:p w14:paraId="4CE097F4" w14:textId="77777777" w:rsidR="00F510D6" w:rsidRPr="009C0182" w:rsidRDefault="00F510D6" w:rsidP="009C0182">
      <w:pPr>
        <w:ind w:left="2160" w:hanging="720"/>
        <w:rPr>
          <w:rFonts w:ascii="Times New Roman" w:hAnsi="Times New Roman"/>
          <w:sz w:val="24"/>
        </w:rPr>
      </w:pPr>
      <w:r w:rsidRPr="009C0182">
        <w:rPr>
          <w:rFonts w:ascii="Times New Roman" w:hAnsi="Times New Roman"/>
          <w:sz w:val="24"/>
        </w:rPr>
        <w:t>8)</w:t>
      </w:r>
      <w:r w:rsidRPr="009C0182">
        <w:rPr>
          <w:rFonts w:ascii="Times New Roman" w:hAnsi="Times New Roman"/>
          <w:sz w:val="24"/>
        </w:rPr>
        <w:tab/>
        <w:t xml:space="preserve">All mixing of the herbicide product and loading of the herbicide product into any required application device or devices shall be conducted by the trainer who provided the training or other </w:t>
      </w:r>
      <w:r w:rsidR="003D56CA" w:rsidRPr="009C0182">
        <w:rPr>
          <w:rFonts w:ascii="Times New Roman" w:hAnsi="Times New Roman"/>
          <w:sz w:val="24"/>
        </w:rPr>
        <w:t xml:space="preserve">licensed </w:t>
      </w:r>
      <w:r w:rsidRPr="009C0182">
        <w:rPr>
          <w:rFonts w:ascii="Times New Roman" w:hAnsi="Times New Roman"/>
          <w:sz w:val="24"/>
        </w:rPr>
        <w:t>applicator possessing a current Category 6 Right-of-Way Pest Control applicator license issued by the Department; and</w:t>
      </w:r>
    </w:p>
    <w:p w14:paraId="5F3255AA" w14:textId="77777777" w:rsidR="00F510D6" w:rsidRPr="009C0182" w:rsidRDefault="00F510D6" w:rsidP="00F81F02">
      <w:pPr>
        <w:rPr>
          <w:rFonts w:ascii="Times New Roman" w:hAnsi="Times New Roman"/>
          <w:sz w:val="24"/>
        </w:rPr>
      </w:pPr>
    </w:p>
    <w:p w14:paraId="290D356C" w14:textId="77777777" w:rsidR="00F510D6" w:rsidRPr="009C0182" w:rsidRDefault="00F510D6" w:rsidP="00C72FD7">
      <w:pPr>
        <w:ind w:left="2160" w:hanging="720"/>
        <w:rPr>
          <w:rFonts w:ascii="Times New Roman" w:hAnsi="Times New Roman"/>
          <w:sz w:val="24"/>
        </w:rPr>
      </w:pPr>
      <w:r w:rsidRPr="009C0182">
        <w:rPr>
          <w:rFonts w:ascii="Times New Roman" w:hAnsi="Times New Roman"/>
          <w:sz w:val="24"/>
        </w:rPr>
        <w:t>9)</w:t>
      </w:r>
      <w:r w:rsidRPr="009C0182">
        <w:rPr>
          <w:rFonts w:ascii="Times New Roman" w:hAnsi="Times New Roman"/>
          <w:sz w:val="24"/>
        </w:rPr>
        <w:tab/>
        <w:t xml:space="preserve">Each individual making herbicide product applications under this Section shall utilize the personal protective equipment specified on the herbicide </w:t>
      </w:r>
      <w:r w:rsidRPr="009C0182">
        <w:rPr>
          <w:rFonts w:ascii="Times New Roman" w:hAnsi="Times New Roman"/>
          <w:sz w:val="24"/>
        </w:rPr>
        <w:lastRenderedPageBreak/>
        <w:t>product label for handlers during the application activity.</w:t>
      </w:r>
    </w:p>
    <w:p w14:paraId="7AC741D4" w14:textId="77777777" w:rsidR="00F510D6" w:rsidRPr="009C0182" w:rsidRDefault="00F510D6" w:rsidP="00F81F02">
      <w:pPr>
        <w:rPr>
          <w:rFonts w:ascii="Times New Roman" w:hAnsi="Times New Roman"/>
          <w:sz w:val="24"/>
        </w:rPr>
      </w:pPr>
    </w:p>
    <w:p w14:paraId="49355ACD" w14:textId="77777777" w:rsidR="00F510D6" w:rsidRPr="009C0182" w:rsidRDefault="00F510D6" w:rsidP="009C0182">
      <w:pPr>
        <w:ind w:left="1440" w:hanging="720"/>
        <w:rPr>
          <w:rFonts w:ascii="Times New Roman" w:hAnsi="Times New Roman"/>
          <w:sz w:val="24"/>
        </w:rPr>
      </w:pPr>
      <w:r w:rsidRPr="009C0182">
        <w:rPr>
          <w:rFonts w:ascii="Times New Roman" w:hAnsi="Times New Roman"/>
          <w:sz w:val="24"/>
        </w:rPr>
        <w:t>b)</w:t>
      </w:r>
      <w:r w:rsidRPr="009C0182">
        <w:rPr>
          <w:rFonts w:ascii="Times New Roman" w:hAnsi="Times New Roman"/>
          <w:sz w:val="24"/>
        </w:rPr>
        <w:tab/>
        <w:t xml:space="preserve">The training shall be not less than one hour in duration and shall include a review of the herbicide product labels, use restrictions, application rates, application methods, first aid, potential environmental hazards, personal protective equipment, and any other information deemed appropriate by the trainer for the safe and effective use of the herbicide products </w:t>
      </w:r>
      <w:r w:rsidR="003D56CA" w:rsidRPr="009C0182">
        <w:rPr>
          <w:rFonts w:ascii="Times New Roman" w:hAnsi="Times New Roman"/>
          <w:sz w:val="24"/>
        </w:rPr>
        <w:t xml:space="preserve">that meet the criteria listed </w:t>
      </w:r>
      <w:r w:rsidRPr="009C0182">
        <w:rPr>
          <w:rFonts w:ascii="Times New Roman" w:hAnsi="Times New Roman"/>
          <w:sz w:val="24"/>
        </w:rPr>
        <w:t xml:space="preserve">in </w:t>
      </w:r>
      <w:r w:rsidR="00C72FD7">
        <w:rPr>
          <w:rFonts w:ascii="Times New Roman" w:hAnsi="Times New Roman"/>
          <w:sz w:val="24"/>
        </w:rPr>
        <w:t>subsections (a)(3) and (4)</w:t>
      </w:r>
      <w:r w:rsidRPr="009C0182">
        <w:rPr>
          <w:rFonts w:ascii="Times New Roman" w:hAnsi="Times New Roman"/>
          <w:sz w:val="24"/>
        </w:rPr>
        <w:t>.</w:t>
      </w:r>
    </w:p>
    <w:p w14:paraId="1EE93CD2" w14:textId="77777777" w:rsidR="00F510D6" w:rsidRPr="009C0182" w:rsidRDefault="00F510D6" w:rsidP="00F81F02">
      <w:pPr>
        <w:rPr>
          <w:rFonts w:ascii="Times New Roman" w:hAnsi="Times New Roman"/>
          <w:sz w:val="24"/>
        </w:rPr>
      </w:pPr>
    </w:p>
    <w:p w14:paraId="74CF0FAA" w14:textId="77777777" w:rsidR="00F510D6" w:rsidRPr="009C0182" w:rsidRDefault="00F510D6" w:rsidP="009C0182">
      <w:pPr>
        <w:ind w:left="1440" w:hanging="720"/>
        <w:rPr>
          <w:rFonts w:ascii="Times New Roman" w:hAnsi="Times New Roman"/>
          <w:sz w:val="24"/>
        </w:rPr>
      </w:pPr>
      <w:r w:rsidRPr="009C0182">
        <w:rPr>
          <w:rFonts w:ascii="Times New Roman" w:hAnsi="Times New Roman"/>
          <w:sz w:val="24"/>
        </w:rPr>
        <w:t>c)</w:t>
      </w:r>
      <w:r w:rsidRPr="009C0182">
        <w:rPr>
          <w:rFonts w:ascii="Times New Roman" w:hAnsi="Times New Roman"/>
          <w:sz w:val="24"/>
        </w:rPr>
        <w:tab/>
        <w:t>Upon completion of the training, the trainer shall immediately provide to the Department a complete legible listing, including name, address, telephone number, birth date, and sponsoring organization for whom the herbicide product applications are to be made, of all individuals who received the training and are thus eligible to apply only the herbicide products</w:t>
      </w:r>
      <w:r w:rsidR="00C72FD7">
        <w:rPr>
          <w:rFonts w:ascii="Times New Roman" w:hAnsi="Times New Roman"/>
          <w:sz w:val="24"/>
        </w:rPr>
        <w:t xml:space="preserve"> that meet the requirements of</w:t>
      </w:r>
      <w:r w:rsidRPr="009C0182">
        <w:rPr>
          <w:rFonts w:ascii="Times New Roman" w:hAnsi="Times New Roman"/>
          <w:sz w:val="24"/>
        </w:rPr>
        <w:t xml:space="preserve"> this Section.</w:t>
      </w:r>
    </w:p>
    <w:p w14:paraId="4698E29F" w14:textId="77777777" w:rsidR="00F510D6" w:rsidRPr="009C0182" w:rsidRDefault="00F510D6" w:rsidP="00F81F02">
      <w:pPr>
        <w:rPr>
          <w:rFonts w:ascii="Times New Roman" w:hAnsi="Times New Roman"/>
          <w:sz w:val="24"/>
        </w:rPr>
      </w:pPr>
    </w:p>
    <w:p w14:paraId="723ABCF5" w14:textId="77777777" w:rsidR="00F510D6" w:rsidRPr="009C0182" w:rsidRDefault="00F510D6" w:rsidP="009C0182">
      <w:pPr>
        <w:ind w:left="1440" w:hanging="720"/>
        <w:rPr>
          <w:rFonts w:ascii="Times New Roman" w:hAnsi="Times New Roman"/>
          <w:sz w:val="24"/>
        </w:rPr>
      </w:pPr>
      <w:r w:rsidRPr="009C0182">
        <w:rPr>
          <w:rFonts w:ascii="Times New Roman" w:hAnsi="Times New Roman"/>
          <w:sz w:val="24"/>
        </w:rPr>
        <w:t>d)</w:t>
      </w:r>
      <w:r w:rsidRPr="009C0182">
        <w:rPr>
          <w:rFonts w:ascii="Times New Roman" w:hAnsi="Times New Roman"/>
          <w:sz w:val="24"/>
        </w:rPr>
        <w:tab/>
        <w:t>The trainer shall also provide to the Department the date and location of the training, the trainer's name, address, telephone number, pesticide applicator license number, pesticide applicator license expiration date, trainer's organization, and a legible copy of the specific herbicide product label or labels utilized in the training session.</w:t>
      </w:r>
    </w:p>
    <w:p w14:paraId="527002FB" w14:textId="77777777" w:rsidR="00F510D6" w:rsidRPr="009C0182" w:rsidRDefault="00F510D6" w:rsidP="00F81F02">
      <w:pPr>
        <w:rPr>
          <w:rFonts w:ascii="Times New Roman" w:hAnsi="Times New Roman"/>
          <w:sz w:val="24"/>
        </w:rPr>
      </w:pPr>
    </w:p>
    <w:p w14:paraId="2E2F3A51" w14:textId="77777777" w:rsidR="00F510D6" w:rsidRPr="009C0182" w:rsidRDefault="00F510D6" w:rsidP="009C0182">
      <w:pPr>
        <w:ind w:left="1440" w:hanging="720"/>
        <w:rPr>
          <w:rFonts w:ascii="Times New Roman" w:hAnsi="Times New Roman"/>
          <w:sz w:val="24"/>
        </w:rPr>
      </w:pPr>
      <w:r w:rsidRPr="009C0182">
        <w:rPr>
          <w:rFonts w:ascii="Times New Roman" w:hAnsi="Times New Roman"/>
          <w:sz w:val="24"/>
        </w:rPr>
        <w:t>e)</w:t>
      </w:r>
      <w:r w:rsidRPr="009C0182">
        <w:rPr>
          <w:rFonts w:ascii="Times New Roman" w:hAnsi="Times New Roman"/>
          <w:sz w:val="24"/>
        </w:rPr>
        <w:tab/>
        <w:t>An individual trained to apply a herbicide product under this Section, and only after receiving the certificate issued by the Department, may only:</w:t>
      </w:r>
    </w:p>
    <w:p w14:paraId="64DCF4D0" w14:textId="77777777" w:rsidR="00F510D6" w:rsidRPr="009C0182" w:rsidRDefault="00F510D6" w:rsidP="00F81F02">
      <w:pPr>
        <w:rPr>
          <w:rFonts w:ascii="Times New Roman" w:hAnsi="Times New Roman"/>
          <w:sz w:val="24"/>
        </w:rPr>
      </w:pPr>
    </w:p>
    <w:p w14:paraId="0BA8C308" w14:textId="77777777" w:rsidR="00F510D6" w:rsidRPr="009C0182" w:rsidRDefault="00F510D6" w:rsidP="00686AC8">
      <w:pPr>
        <w:ind w:left="2160" w:hanging="720"/>
        <w:rPr>
          <w:rFonts w:ascii="Times New Roman" w:hAnsi="Times New Roman"/>
          <w:sz w:val="24"/>
        </w:rPr>
      </w:pPr>
      <w:r w:rsidRPr="009C0182">
        <w:rPr>
          <w:rFonts w:ascii="Times New Roman" w:hAnsi="Times New Roman"/>
          <w:sz w:val="24"/>
        </w:rPr>
        <w:t>1)</w:t>
      </w:r>
      <w:r w:rsidRPr="009C0182">
        <w:rPr>
          <w:rFonts w:ascii="Times New Roman" w:hAnsi="Times New Roman"/>
          <w:sz w:val="24"/>
        </w:rPr>
        <w:tab/>
        <w:t>apply the specific herbicide products included in the training described in this Section;</w:t>
      </w:r>
    </w:p>
    <w:p w14:paraId="644EB9DC" w14:textId="77777777" w:rsidR="00F510D6" w:rsidRPr="009C0182" w:rsidRDefault="00F510D6" w:rsidP="00F81F02">
      <w:pPr>
        <w:rPr>
          <w:rFonts w:ascii="Times New Roman" w:hAnsi="Times New Roman"/>
          <w:sz w:val="24"/>
        </w:rPr>
      </w:pPr>
    </w:p>
    <w:p w14:paraId="3B3D105A" w14:textId="77777777" w:rsidR="00F510D6" w:rsidRPr="009C0182" w:rsidRDefault="00F510D6" w:rsidP="00686AC8">
      <w:pPr>
        <w:ind w:left="2160" w:hanging="720"/>
        <w:rPr>
          <w:rFonts w:ascii="Times New Roman" w:hAnsi="Times New Roman"/>
          <w:sz w:val="24"/>
        </w:rPr>
      </w:pPr>
      <w:r w:rsidRPr="009C0182">
        <w:rPr>
          <w:rFonts w:ascii="Times New Roman" w:hAnsi="Times New Roman"/>
          <w:sz w:val="24"/>
        </w:rPr>
        <w:t>2)</w:t>
      </w:r>
      <w:r w:rsidRPr="009C0182">
        <w:rPr>
          <w:rFonts w:ascii="Times New Roman" w:hAnsi="Times New Roman"/>
          <w:sz w:val="24"/>
        </w:rPr>
        <w:tab/>
        <w:t xml:space="preserve">make </w:t>
      </w:r>
      <w:r w:rsidR="00C72FD7">
        <w:rPr>
          <w:rFonts w:ascii="Times New Roman" w:hAnsi="Times New Roman"/>
          <w:sz w:val="24"/>
        </w:rPr>
        <w:t xml:space="preserve">the </w:t>
      </w:r>
      <w:r w:rsidRPr="009C0182">
        <w:rPr>
          <w:rFonts w:ascii="Times New Roman" w:hAnsi="Times New Roman"/>
          <w:sz w:val="24"/>
        </w:rPr>
        <w:t xml:space="preserve">applications on the public lands identified in the training; and </w:t>
      </w:r>
    </w:p>
    <w:p w14:paraId="30A927F6" w14:textId="77777777" w:rsidR="00F510D6" w:rsidRPr="009C0182" w:rsidRDefault="00F510D6" w:rsidP="00F81F02">
      <w:pPr>
        <w:rPr>
          <w:rFonts w:ascii="Times New Roman" w:hAnsi="Times New Roman"/>
          <w:sz w:val="24"/>
        </w:rPr>
      </w:pPr>
    </w:p>
    <w:p w14:paraId="646EC4FB" w14:textId="77777777" w:rsidR="00F510D6" w:rsidRPr="009C0182" w:rsidRDefault="00F510D6" w:rsidP="00686AC8">
      <w:pPr>
        <w:ind w:left="2160" w:hanging="720"/>
        <w:rPr>
          <w:rFonts w:ascii="Times New Roman" w:hAnsi="Times New Roman"/>
          <w:sz w:val="24"/>
        </w:rPr>
      </w:pPr>
      <w:r w:rsidRPr="009C0182">
        <w:rPr>
          <w:rFonts w:ascii="Times New Roman" w:hAnsi="Times New Roman"/>
          <w:sz w:val="24"/>
        </w:rPr>
        <w:t>3)</w:t>
      </w:r>
      <w:r w:rsidRPr="009C0182">
        <w:rPr>
          <w:rFonts w:ascii="Times New Roman" w:hAnsi="Times New Roman"/>
          <w:sz w:val="24"/>
        </w:rPr>
        <w:tab/>
        <w:t>make applications during the calendar year in which the training was received.</w:t>
      </w:r>
    </w:p>
    <w:p w14:paraId="0887CF5E" w14:textId="77777777" w:rsidR="00F510D6" w:rsidRPr="009C0182" w:rsidRDefault="00F510D6" w:rsidP="00F81F02">
      <w:pPr>
        <w:rPr>
          <w:rFonts w:ascii="Times New Roman" w:hAnsi="Times New Roman"/>
          <w:sz w:val="24"/>
        </w:rPr>
      </w:pPr>
    </w:p>
    <w:p w14:paraId="5D2AF821" w14:textId="77777777" w:rsidR="001C71C2" w:rsidRPr="009C0182" w:rsidRDefault="00F510D6" w:rsidP="009C0182">
      <w:pPr>
        <w:ind w:left="1440" w:hanging="720"/>
        <w:rPr>
          <w:rFonts w:ascii="Times New Roman" w:hAnsi="Times New Roman"/>
          <w:sz w:val="24"/>
        </w:rPr>
      </w:pPr>
      <w:r w:rsidRPr="009C0182">
        <w:rPr>
          <w:rFonts w:ascii="Times New Roman" w:hAnsi="Times New Roman"/>
          <w:sz w:val="24"/>
        </w:rPr>
        <w:t>f)</w:t>
      </w:r>
      <w:r w:rsidRPr="009C0182">
        <w:rPr>
          <w:rFonts w:ascii="Times New Roman" w:hAnsi="Times New Roman"/>
          <w:sz w:val="24"/>
        </w:rPr>
        <w:tab/>
        <w:t>For the purpose of this Section, a person shall mean any individual over 18 years of age.</w:t>
      </w:r>
    </w:p>
    <w:p w14:paraId="547DDF8E" w14:textId="77777777" w:rsidR="00F510D6" w:rsidRPr="009C0182" w:rsidRDefault="00F510D6" w:rsidP="00F81F02">
      <w:pPr>
        <w:rPr>
          <w:rFonts w:ascii="Times New Roman" w:hAnsi="Times New Roman"/>
          <w:sz w:val="24"/>
        </w:rPr>
      </w:pPr>
    </w:p>
    <w:p w14:paraId="7BF6350E" w14:textId="088DD775" w:rsidR="00F510D6" w:rsidRPr="009C0182" w:rsidRDefault="007B01A3" w:rsidP="009C0182">
      <w:pPr>
        <w:ind w:left="720"/>
        <w:rPr>
          <w:rFonts w:ascii="Times New Roman" w:hAnsi="Times New Roman"/>
          <w:sz w:val="24"/>
        </w:rPr>
      </w:pPr>
      <w:r w:rsidRPr="007B01A3">
        <w:rPr>
          <w:rFonts w:ascii="Times New Roman" w:hAnsi="Times New Roman"/>
          <w:sz w:val="24"/>
        </w:rPr>
        <w:t xml:space="preserve">(Source:  Amended at 46 Ill. Reg. </w:t>
      </w:r>
      <w:r w:rsidR="00292F18">
        <w:rPr>
          <w:rFonts w:ascii="Times New Roman" w:hAnsi="Times New Roman"/>
          <w:sz w:val="24"/>
        </w:rPr>
        <w:t>11445</w:t>
      </w:r>
      <w:r w:rsidRPr="007B01A3">
        <w:rPr>
          <w:rFonts w:ascii="Times New Roman" w:hAnsi="Times New Roman"/>
          <w:sz w:val="24"/>
        </w:rPr>
        <w:t xml:space="preserve">, effective </w:t>
      </w:r>
      <w:r w:rsidR="00292F18">
        <w:rPr>
          <w:rFonts w:ascii="Times New Roman" w:hAnsi="Times New Roman"/>
          <w:sz w:val="24"/>
        </w:rPr>
        <w:t>June 21, 2022</w:t>
      </w:r>
      <w:r w:rsidRPr="007B01A3">
        <w:rPr>
          <w:rFonts w:ascii="Times New Roman" w:hAnsi="Times New Roman"/>
          <w:sz w:val="24"/>
        </w:rPr>
        <w:t>)</w:t>
      </w:r>
    </w:p>
    <w:sectPr w:rsidR="00F510D6" w:rsidRPr="009C0182"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BF26" w14:textId="77777777" w:rsidR="00BB73F3" w:rsidRDefault="00BB73F3">
      <w:r>
        <w:separator/>
      </w:r>
    </w:p>
  </w:endnote>
  <w:endnote w:type="continuationSeparator" w:id="0">
    <w:p w14:paraId="3D76C247" w14:textId="77777777" w:rsidR="00BB73F3" w:rsidRDefault="00BB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5E8F" w14:textId="77777777" w:rsidR="00BB73F3" w:rsidRDefault="00BB73F3">
      <w:r>
        <w:separator/>
      </w:r>
    </w:p>
  </w:footnote>
  <w:footnote w:type="continuationSeparator" w:id="0">
    <w:p w14:paraId="0C75A6BF" w14:textId="77777777" w:rsidR="00BB73F3" w:rsidRDefault="00BB7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6573"/>
    <w:multiLevelType w:val="hybridMultilevel"/>
    <w:tmpl w:val="F9ACF3B2"/>
    <w:lvl w:ilvl="0" w:tplc="E2E071E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0A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F7B"/>
    <w:rsid w:val="00066013"/>
    <w:rsid w:val="000676A6"/>
    <w:rsid w:val="00074368"/>
    <w:rsid w:val="000765E0"/>
    <w:rsid w:val="00083E97"/>
    <w:rsid w:val="0008539F"/>
    <w:rsid w:val="00085CDF"/>
    <w:rsid w:val="0008689B"/>
    <w:rsid w:val="000943C4"/>
    <w:rsid w:val="000944E7"/>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1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F18"/>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B4C"/>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6C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4E"/>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4B8"/>
    <w:rsid w:val="004B6FF4"/>
    <w:rsid w:val="004D6EED"/>
    <w:rsid w:val="004D73D3"/>
    <w:rsid w:val="004E2E5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7D4"/>
    <w:rsid w:val="005828DA"/>
    <w:rsid w:val="005840C0"/>
    <w:rsid w:val="00586A81"/>
    <w:rsid w:val="005901D4"/>
    <w:rsid w:val="005948A7"/>
    <w:rsid w:val="005A2494"/>
    <w:rsid w:val="005A73F7"/>
    <w:rsid w:val="005C7438"/>
    <w:rsid w:val="005D35F3"/>
    <w:rsid w:val="005E03A7"/>
    <w:rsid w:val="005E2813"/>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6AC8"/>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184"/>
    <w:rsid w:val="00776B13"/>
    <w:rsid w:val="00776D1C"/>
    <w:rsid w:val="00777A7A"/>
    <w:rsid w:val="00780733"/>
    <w:rsid w:val="00780B43"/>
    <w:rsid w:val="00790388"/>
    <w:rsid w:val="00792FF6"/>
    <w:rsid w:val="00794C7C"/>
    <w:rsid w:val="00796D0E"/>
    <w:rsid w:val="007A068C"/>
    <w:rsid w:val="007A1867"/>
    <w:rsid w:val="007A2C3B"/>
    <w:rsid w:val="007A7D79"/>
    <w:rsid w:val="007B01A3"/>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182"/>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7E8"/>
    <w:rsid w:val="00A1145B"/>
    <w:rsid w:val="00A11B46"/>
    <w:rsid w:val="00A12B90"/>
    <w:rsid w:val="00A1363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A5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2A2"/>
    <w:rsid w:val="00BB0A4F"/>
    <w:rsid w:val="00BB230E"/>
    <w:rsid w:val="00BB6CAC"/>
    <w:rsid w:val="00BB73F3"/>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0B2"/>
    <w:rsid w:val="00C42A93"/>
    <w:rsid w:val="00C4537A"/>
    <w:rsid w:val="00C45BEB"/>
    <w:rsid w:val="00C50195"/>
    <w:rsid w:val="00C60D0B"/>
    <w:rsid w:val="00C67B51"/>
    <w:rsid w:val="00C72A95"/>
    <w:rsid w:val="00C72C0C"/>
    <w:rsid w:val="00C72FD7"/>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A3C"/>
    <w:rsid w:val="00DD3C9D"/>
    <w:rsid w:val="00DE3439"/>
    <w:rsid w:val="00DE42D9"/>
    <w:rsid w:val="00DE5010"/>
    <w:rsid w:val="00DF0813"/>
    <w:rsid w:val="00DF25BD"/>
    <w:rsid w:val="00E0634B"/>
    <w:rsid w:val="00E11728"/>
    <w:rsid w:val="00E16B25"/>
    <w:rsid w:val="00E21CD6"/>
    <w:rsid w:val="00E24167"/>
    <w:rsid w:val="00E24878"/>
    <w:rsid w:val="00E24A85"/>
    <w:rsid w:val="00E30395"/>
    <w:rsid w:val="00E34B29"/>
    <w:rsid w:val="00E406C7"/>
    <w:rsid w:val="00E40FDC"/>
    <w:rsid w:val="00E41211"/>
    <w:rsid w:val="00E4457E"/>
    <w:rsid w:val="00E45282"/>
    <w:rsid w:val="00E47B6D"/>
    <w:rsid w:val="00E7024C"/>
    <w:rsid w:val="00E70D83"/>
    <w:rsid w:val="00E70F35"/>
    <w:rsid w:val="00E7288E"/>
    <w:rsid w:val="00E73826"/>
    <w:rsid w:val="00E73EFE"/>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0D6"/>
    <w:rsid w:val="00F525F7"/>
    <w:rsid w:val="00F73B7F"/>
    <w:rsid w:val="00F76C9F"/>
    <w:rsid w:val="00F81F0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176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9628B"/>
  <w15:docId w15:val="{9B67DDE0-9DCE-46F1-A217-632F0A84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0D6"/>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cp:lastPrinted>2019-03-27T20:44:00Z</cp:lastPrinted>
  <dcterms:created xsi:type="dcterms:W3CDTF">2022-06-08T16:30:00Z</dcterms:created>
  <dcterms:modified xsi:type="dcterms:W3CDTF">2022-07-08T16:11:00Z</dcterms:modified>
</cp:coreProperties>
</file>