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AF64" w14:textId="77777777" w:rsidR="00CB6169" w:rsidRDefault="00CB6169" w:rsidP="00403735">
      <w:pPr>
        <w:widowControl w:val="0"/>
        <w:autoSpaceDE w:val="0"/>
        <w:autoSpaceDN w:val="0"/>
        <w:adjustRightInd w:val="0"/>
      </w:pPr>
    </w:p>
    <w:p w14:paraId="6611930D" w14:textId="6CFC0E68" w:rsidR="00780A97" w:rsidRDefault="00CB6169">
      <w:pPr>
        <w:pStyle w:val="JCARMainSourceNote"/>
      </w:pPr>
      <w:r>
        <w:t xml:space="preserve">SOURCE:  Rules and Regulations Relating to </w:t>
      </w:r>
      <w:r w:rsidR="00E15EFB">
        <w:t>t</w:t>
      </w:r>
      <w:r>
        <w:t>he Insect Pest and Plant Disease Act, filed October 25, 1974, effective November 2, 1974; codified at 5 Ill. Reg. 10523; amended at 6 Ill. Reg. 3041, effective March 5, 1982; amended at 7 Ill. Reg. 1764, effective January 28, 1983; amended at 12 Ill. Reg. 8299, effective May 2, 1988</w:t>
      </w:r>
      <w:r w:rsidR="00593100">
        <w:t xml:space="preserve">; amended at 26 Ill. Reg. </w:t>
      </w:r>
      <w:r w:rsidR="00EC1E7D">
        <w:t>14661</w:t>
      </w:r>
      <w:r w:rsidR="00593100">
        <w:t xml:space="preserve">, effective </w:t>
      </w:r>
      <w:r w:rsidR="00EC1E7D">
        <w:t>September 23, 2002</w:t>
      </w:r>
      <w:r w:rsidR="008F2E69">
        <w:t xml:space="preserve">; amended at </w:t>
      </w:r>
      <w:r w:rsidR="002A1ED2">
        <w:t>30</w:t>
      </w:r>
      <w:r w:rsidR="008F2E69">
        <w:t xml:space="preserve"> Ill. Reg. </w:t>
      </w:r>
      <w:r w:rsidR="00932E94">
        <w:t>133</w:t>
      </w:r>
      <w:r w:rsidR="008F2E69">
        <w:t xml:space="preserve">, effective </w:t>
      </w:r>
      <w:r w:rsidR="00932E94">
        <w:t>January 1, 2006</w:t>
      </w:r>
      <w:r w:rsidR="00030A06">
        <w:t>; amended at 3</w:t>
      </w:r>
      <w:r w:rsidR="0087466C">
        <w:t>3</w:t>
      </w:r>
      <w:r w:rsidR="00030A06">
        <w:t xml:space="preserve"> Ill. Reg. </w:t>
      </w:r>
      <w:r w:rsidR="00B479A0">
        <w:t>203</w:t>
      </w:r>
      <w:r w:rsidR="00030A06">
        <w:t xml:space="preserve">, effective </w:t>
      </w:r>
      <w:r w:rsidR="00B479A0">
        <w:t>January 1, 2009</w:t>
      </w:r>
      <w:r w:rsidR="008D10E0">
        <w:t xml:space="preserve">; amended at 34 Ill. Reg. </w:t>
      </w:r>
      <w:r w:rsidR="00605040">
        <w:t>3743</w:t>
      </w:r>
      <w:r w:rsidR="008D10E0">
        <w:t xml:space="preserve">, effective </w:t>
      </w:r>
      <w:r w:rsidR="00605040">
        <w:t>March 15, 2010</w:t>
      </w:r>
      <w:r w:rsidR="00780A97">
        <w:t xml:space="preserve">; amended at 35 Ill. Reg. </w:t>
      </w:r>
      <w:r w:rsidR="00C00868">
        <w:t>19138</w:t>
      </w:r>
      <w:r w:rsidR="00780A97">
        <w:t xml:space="preserve">, effective </w:t>
      </w:r>
      <w:r w:rsidR="00C00868">
        <w:t>November 1, 2011</w:t>
      </w:r>
      <w:r w:rsidR="00B01154">
        <w:t xml:space="preserve">; amended at 46 Ill. Reg. </w:t>
      </w:r>
      <w:r w:rsidR="00274B7A">
        <w:t>17926</w:t>
      </w:r>
      <w:r w:rsidR="00B01154">
        <w:t xml:space="preserve">, effective </w:t>
      </w:r>
      <w:r w:rsidR="00274B7A">
        <w:t>October 27, 2022</w:t>
      </w:r>
      <w:r w:rsidR="00780A97">
        <w:t>.</w:t>
      </w:r>
    </w:p>
    <w:sectPr w:rsidR="00780A97" w:rsidSect="0040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589"/>
    <w:rsid w:val="00030A06"/>
    <w:rsid w:val="001A6604"/>
    <w:rsid w:val="001A7589"/>
    <w:rsid w:val="00264815"/>
    <w:rsid w:val="00274B7A"/>
    <w:rsid w:val="002A1ED2"/>
    <w:rsid w:val="003C1472"/>
    <w:rsid w:val="00403735"/>
    <w:rsid w:val="00423D78"/>
    <w:rsid w:val="00575332"/>
    <w:rsid w:val="00593100"/>
    <w:rsid w:val="00605040"/>
    <w:rsid w:val="006A3DFF"/>
    <w:rsid w:val="00780A97"/>
    <w:rsid w:val="0083550D"/>
    <w:rsid w:val="0087466C"/>
    <w:rsid w:val="008D10E0"/>
    <w:rsid w:val="008F2E69"/>
    <w:rsid w:val="00932E94"/>
    <w:rsid w:val="00B01154"/>
    <w:rsid w:val="00B479A0"/>
    <w:rsid w:val="00C00868"/>
    <w:rsid w:val="00CB6169"/>
    <w:rsid w:val="00CD5470"/>
    <w:rsid w:val="00DA4F93"/>
    <w:rsid w:val="00DA5535"/>
    <w:rsid w:val="00E15EFB"/>
    <w:rsid w:val="00E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00D741"/>
  <w15:docId w15:val="{ABE2B2FF-5E1D-411F-A5EF-3B7F6B6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5332"/>
  </w:style>
  <w:style w:type="paragraph" w:customStyle="1" w:styleId="JCARMainSourceNote">
    <w:name w:val="JCAR Main Source Note"/>
    <w:basedOn w:val="Normal"/>
    <w:rsid w:val="0059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Insect Pest and Plant Disease Act, filed October 25, 1974, effective November 2</vt:lpstr>
    </vt:vector>
  </TitlesOfParts>
  <Company>state of illinois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Insect Pest and Plant Disease Act, filed October 25, 1974, effective November 2</dc:title>
  <dc:subject/>
  <dc:creator>LambTR</dc:creator>
  <cp:keywords/>
  <dc:description/>
  <cp:lastModifiedBy>Shipley, Melissa A.</cp:lastModifiedBy>
  <cp:revision>5</cp:revision>
  <dcterms:created xsi:type="dcterms:W3CDTF">2012-06-21T20:19:00Z</dcterms:created>
  <dcterms:modified xsi:type="dcterms:W3CDTF">2022-11-10T13:44:00Z</dcterms:modified>
</cp:coreProperties>
</file>