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215" w:rsidRDefault="00C20215" w:rsidP="00C202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0215" w:rsidRDefault="00C20215" w:rsidP="00C2021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230.240  Revocation of Permits</w:t>
      </w:r>
      <w:r>
        <w:t xml:space="preserve"> </w:t>
      </w:r>
    </w:p>
    <w:p w:rsidR="00C20215" w:rsidRDefault="00C20215" w:rsidP="00C20215">
      <w:pPr>
        <w:widowControl w:val="0"/>
        <w:autoSpaceDE w:val="0"/>
        <w:autoSpaceDN w:val="0"/>
        <w:adjustRightInd w:val="0"/>
      </w:pPr>
    </w:p>
    <w:p w:rsidR="00C20215" w:rsidRDefault="00C20215" w:rsidP="00C20215">
      <w:pPr>
        <w:widowControl w:val="0"/>
        <w:autoSpaceDE w:val="0"/>
        <w:autoSpaceDN w:val="0"/>
        <w:adjustRightInd w:val="0"/>
      </w:pPr>
      <w:r>
        <w:t xml:space="preserve">Permits may be revoked by the Director of Agriculture, State of Illinois, for violation of the Illinois Seed Law or the Rules as promulgated by the Department. </w:t>
      </w:r>
    </w:p>
    <w:sectPr w:rsidR="00C20215" w:rsidSect="00C202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0215"/>
    <w:rsid w:val="001678D1"/>
    <w:rsid w:val="00384888"/>
    <w:rsid w:val="00730111"/>
    <w:rsid w:val="00C20215"/>
    <w:rsid w:val="00CC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</vt:lpstr>
    </vt:vector>
  </TitlesOfParts>
  <Company>State of Illinois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</dc:title>
  <dc:subject/>
  <dc:creator>Illinois General Assembly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