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12F" w:rsidRDefault="00A5212F" w:rsidP="00A5212F">
      <w:pPr>
        <w:widowControl w:val="0"/>
        <w:autoSpaceDE w:val="0"/>
        <w:autoSpaceDN w:val="0"/>
        <w:adjustRightInd w:val="0"/>
      </w:pPr>
      <w:bookmarkStart w:id="0" w:name="_GoBack"/>
      <w:bookmarkEnd w:id="0"/>
    </w:p>
    <w:p w:rsidR="00A5212F" w:rsidRDefault="00A5212F" w:rsidP="00A5212F">
      <w:pPr>
        <w:widowControl w:val="0"/>
        <w:autoSpaceDE w:val="0"/>
        <w:autoSpaceDN w:val="0"/>
        <w:adjustRightInd w:val="0"/>
      </w:pPr>
      <w:r>
        <w:rPr>
          <w:b/>
          <w:bCs/>
        </w:rPr>
        <w:t>Section 230.110  Plant Variety Protection Act</w:t>
      </w:r>
      <w:r>
        <w:t xml:space="preserve"> </w:t>
      </w:r>
    </w:p>
    <w:p w:rsidR="00A5212F" w:rsidRDefault="00A5212F" w:rsidP="00A5212F">
      <w:pPr>
        <w:widowControl w:val="0"/>
        <w:autoSpaceDE w:val="0"/>
        <w:autoSpaceDN w:val="0"/>
        <w:adjustRightInd w:val="0"/>
      </w:pPr>
    </w:p>
    <w:p w:rsidR="00A5212F" w:rsidRDefault="00A5212F" w:rsidP="00A5212F">
      <w:pPr>
        <w:widowControl w:val="0"/>
        <w:autoSpaceDE w:val="0"/>
        <w:autoSpaceDN w:val="0"/>
        <w:adjustRightInd w:val="0"/>
        <w:ind w:left="1440" w:hanging="720"/>
      </w:pPr>
      <w:r>
        <w:t>a)</w:t>
      </w:r>
      <w:r>
        <w:tab/>
        <w:t xml:space="preserve">The Illinois Department of Agriculture through written cooperative agreement with the United States Department of Agriculture is authorized and empowered to carry out the provisions of the "Plant Variety Protection Act" (7 U.S.C. 2321 et seq.) and its Rules (7 CFR 108.1 et seq.). </w:t>
      </w:r>
    </w:p>
    <w:p w:rsidR="00C653FE" w:rsidRDefault="00C653FE" w:rsidP="00A5212F">
      <w:pPr>
        <w:widowControl w:val="0"/>
        <w:autoSpaceDE w:val="0"/>
        <w:autoSpaceDN w:val="0"/>
        <w:adjustRightInd w:val="0"/>
        <w:ind w:left="1440" w:hanging="720"/>
      </w:pPr>
    </w:p>
    <w:p w:rsidR="00A5212F" w:rsidRDefault="00A5212F" w:rsidP="00A5212F">
      <w:pPr>
        <w:widowControl w:val="0"/>
        <w:autoSpaceDE w:val="0"/>
        <w:autoSpaceDN w:val="0"/>
        <w:adjustRightInd w:val="0"/>
        <w:ind w:left="1440" w:hanging="720"/>
      </w:pPr>
      <w:r>
        <w:t>b)</w:t>
      </w:r>
      <w:r>
        <w:tab/>
        <w:t xml:space="preserve">All persons subject to the Plant Variety Protection Act shall keep all such records and seed samples as required by that Act and its Rules. </w:t>
      </w:r>
    </w:p>
    <w:p w:rsidR="00C653FE" w:rsidRDefault="00C653FE" w:rsidP="00A5212F">
      <w:pPr>
        <w:widowControl w:val="0"/>
        <w:autoSpaceDE w:val="0"/>
        <w:autoSpaceDN w:val="0"/>
        <w:adjustRightInd w:val="0"/>
        <w:ind w:left="1440" w:hanging="720"/>
      </w:pPr>
    </w:p>
    <w:p w:rsidR="00A5212F" w:rsidRDefault="00A5212F" w:rsidP="00A5212F">
      <w:pPr>
        <w:widowControl w:val="0"/>
        <w:autoSpaceDE w:val="0"/>
        <w:autoSpaceDN w:val="0"/>
        <w:adjustRightInd w:val="0"/>
        <w:ind w:left="1440" w:hanging="720"/>
      </w:pPr>
      <w:r>
        <w:t>c)</w:t>
      </w:r>
      <w:r>
        <w:tab/>
        <w:t xml:space="preserve">The Department in carrying out the provisions of the Plant Variety Protection Act and its Rules within the State will where applicable use the provisions of the Illinois Seed Law and its Rules. </w:t>
      </w:r>
    </w:p>
    <w:sectPr w:rsidR="00A5212F" w:rsidSect="00A521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212F"/>
    <w:rsid w:val="001678D1"/>
    <w:rsid w:val="004A7366"/>
    <w:rsid w:val="0079650A"/>
    <w:rsid w:val="00A5212F"/>
    <w:rsid w:val="00C653FE"/>
    <w:rsid w:val="00CB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