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9B" w:rsidRPr="00113096" w:rsidRDefault="0093299B" w:rsidP="0093299B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113096">
        <w:t xml:space="preserve">Section </w:t>
      </w:r>
    </w:p>
    <w:p w:rsidR="0093299B" w:rsidRPr="00113096" w:rsidRDefault="0093299B" w:rsidP="0093299B">
      <w:pPr>
        <w:widowControl w:val="0"/>
        <w:autoSpaceDE w:val="0"/>
        <w:autoSpaceDN w:val="0"/>
        <w:adjustRightInd w:val="0"/>
        <w:ind w:left="1440" w:hanging="1440"/>
      </w:pPr>
      <w:r w:rsidRPr="00113096">
        <w:t>230.10</w:t>
      </w:r>
      <w:r w:rsidRPr="00113096">
        <w:tab/>
        <w:t xml:space="preserve">Methods of Sampling, Inspecting, Analyzing, Testing and Examining Agricultural, Vegetable, and Other Seeds and Tolerances to be Followed in the Administration of the Act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230.20</w:t>
      </w:r>
      <w:r>
        <w:tab/>
        <w:t xml:space="preserve">Prohibited (Primary) Noxious Weed Seeds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230.30</w:t>
      </w:r>
      <w:r>
        <w:tab/>
        <w:t xml:space="preserve">Restricted (Secondary) Weed Seeds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230.40</w:t>
      </w:r>
      <w:r>
        <w:tab/>
        <w:t xml:space="preserve">Label Requirements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230.50</w:t>
      </w:r>
      <w:r>
        <w:tab/>
        <w:t xml:space="preserve">Relabeling Seed After Expiration of Germination Date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230.60</w:t>
      </w:r>
      <w:r>
        <w:tab/>
        <w:t xml:space="preserve">Prohibitions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230.70</w:t>
      </w:r>
      <w:r>
        <w:tab/>
        <w:t xml:space="preserve">Seed Permit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230.80</w:t>
      </w:r>
      <w:r>
        <w:tab/>
        <w:t xml:space="preserve">Fee Charges for Requested Official Seed Sampling and for Seed Samples Submitted for Purity Analysis, Noxious Weed Test and Germination Test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230.90</w:t>
      </w:r>
      <w:r>
        <w:tab/>
        <w:t xml:space="preserve">Sampling in the Administration of the Act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230.100</w:t>
      </w:r>
      <w:r>
        <w:tab/>
        <w:t xml:space="preserve">Labeling Treated Seed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230.110</w:t>
      </w:r>
      <w:r>
        <w:tab/>
        <w:t xml:space="preserve">Plant Variety Protection Act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230.120</w:t>
      </w:r>
      <w:r>
        <w:tab/>
        <w:t xml:space="preserve">Sampling Small Containers in the Administration of This Act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230.130</w:t>
      </w:r>
      <w:r>
        <w:tab/>
        <w:t xml:space="preserve">Hybrid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230.140</w:t>
      </w:r>
      <w:r>
        <w:tab/>
        <w:t xml:space="preserve">Germination Standards for Vegetable Seeds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230.150</w:t>
      </w:r>
      <w:r>
        <w:tab/>
        <w:t xml:space="preserve">Native Grasses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230.160</w:t>
      </w:r>
      <w:r>
        <w:tab/>
        <w:t xml:space="preserve">Grower's Declaration (Repealed)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230.170</w:t>
      </w:r>
      <w:r>
        <w:tab/>
        <w:t xml:space="preserve">Labeling of Seed Distributed to Wholesalers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230.180</w:t>
      </w:r>
      <w:r>
        <w:tab/>
        <w:t xml:space="preserve">Germination as to Mixtures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230.190</w:t>
      </w:r>
      <w:r>
        <w:tab/>
        <w:t xml:space="preserve">Disclaimers, Limited Warranties and Nonwarranties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230.200</w:t>
      </w:r>
      <w:r>
        <w:tab/>
        <w:t xml:space="preserve">Use of the Department of Agriculture in Advertising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230.210</w:t>
      </w:r>
      <w:r>
        <w:tab/>
        <w:t xml:space="preserve">Seed Certifying Agency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230.220</w:t>
      </w:r>
      <w:r>
        <w:tab/>
        <w:t xml:space="preserve">Uncleaned Seed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230.230</w:t>
      </w:r>
      <w:r>
        <w:tab/>
        <w:t xml:space="preserve">Uncleaned Seed (Repealed)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230.240</w:t>
      </w:r>
      <w:r>
        <w:tab/>
        <w:t xml:space="preserve">Revocation of Permits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230.250</w:t>
      </w:r>
      <w:r>
        <w:tab/>
        <w:t xml:space="preserve">Refusal to Issue Permit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230.260</w:t>
      </w:r>
      <w:r>
        <w:tab/>
        <w:t xml:space="preserve">Seed Contract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230.270</w:t>
      </w:r>
      <w:r>
        <w:tab/>
        <w:t xml:space="preserve">Seed Disposition Report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1440" w:hanging="1440"/>
      </w:pPr>
      <w:r>
        <w:t>230.280</w:t>
      </w:r>
      <w:r>
        <w:tab/>
        <w:t xml:space="preserve">Removal of Seed Permit </w:t>
      </w:r>
    </w:p>
    <w:p w:rsidR="0093299B" w:rsidRDefault="0093299B" w:rsidP="0093299B">
      <w:pPr>
        <w:widowControl w:val="0"/>
        <w:autoSpaceDE w:val="0"/>
        <w:autoSpaceDN w:val="0"/>
        <w:adjustRightInd w:val="0"/>
        <w:ind w:left="2160" w:hanging="2160"/>
      </w:pPr>
      <w:r>
        <w:t>EXHIBIT A</w:t>
      </w:r>
      <w:r>
        <w:tab/>
        <w:t xml:space="preserve">Example of Label or Tag for Container of Agricultural, Vegetable or Other Seeds </w:t>
      </w:r>
    </w:p>
    <w:sectPr w:rsidR="0093299B" w:rsidSect="00932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99B"/>
    <w:rsid w:val="00113096"/>
    <w:rsid w:val="001B6CB9"/>
    <w:rsid w:val="0042245F"/>
    <w:rsid w:val="005B525B"/>
    <w:rsid w:val="009329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