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6B8" w:rsidRDefault="00B866B8" w:rsidP="00B866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66B8" w:rsidRDefault="00B866B8" w:rsidP="00B866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220.170  Comprehensive Work Plan for Coming Year Submitted to Director and Control Authority</w:t>
      </w:r>
      <w:r>
        <w:t xml:space="preserve"> </w:t>
      </w:r>
    </w:p>
    <w:p w:rsidR="00B866B8" w:rsidRDefault="00B866B8" w:rsidP="00B866B8">
      <w:pPr>
        <w:widowControl w:val="0"/>
        <w:autoSpaceDE w:val="0"/>
        <w:autoSpaceDN w:val="0"/>
        <w:adjustRightInd w:val="0"/>
      </w:pPr>
    </w:p>
    <w:p w:rsidR="00B866B8" w:rsidRDefault="00B866B8" w:rsidP="00B866B8">
      <w:pPr>
        <w:widowControl w:val="0"/>
        <w:autoSpaceDE w:val="0"/>
        <w:autoSpaceDN w:val="0"/>
        <w:adjustRightInd w:val="0"/>
      </w:pPr>
      <w:r>
        <w:t xml:space="preserve">Prior to December 31 of each year, each weed control superintendent shall prepare and submit to the Control Authority, with a copy to the Director, a comprehensive work plan for the coming calendar year. The plan shall include: </w:t>
      </w:r>
    </w:p>
    <w:p w:rsidR="00FB46D2" w:rsidRDefault="00FB46D2" w:rsidP="00B866B8">
      <w:pPr>
        <w:widowControl w:val="0"/>
        <w:autoSpaceDE w:val="0"/>
        <w:autoSpaceDN w:val="0"/>
        <w:adjustRightInd w:val="0"/>
      </w:pPr>
    </w:p>
    <w:p w:rsidR="00B866B8" w:rsidRDefault="00B866B8" w:rsidP="00B866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map of the Control Authority area with detailed information as to type and location of noxious weeds. </w:t>
      </w:r>
    </w:p>
    <w:p w:rsidR="00FB46D2" w:rsidRDefault="00FB46D2" w:rsidP="00B866B8">
      <w:pPr>
        <w:widowControl w:val="0"/>
        <w:autoSpaceDE w:val="0"/>
        <w:autoSpaceDN w:val="0"/>
        <w:adjustRightInd w:val="0"/>
        <w:ind w:left="1440" w:hanging="720"/>
      </w:pPr>
    </w:p>
    <w:p w:rsidR="00B866B8" w:rsidRDefault="00B866B8" w:rsidP="00B866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Suggested eradication or control methods for each infestation. </w:t>
      </w:r>
    </w:p>
    <w:p w:rsidR="00FB46D2" w:rsidRDefault="00FB46D2" w:rsidP="00B866B8">
      <w:pPr>
        <w:widowControl w:val="0"/>
        <w:autoSpaceDE w:val="0"/>
        <w:autoSpaceDN w:val="0"/>
        <w:adjustRightInd w:val="0"/>
        <w:ind w:left="1440" w:hanging="720"/>
      </w:pPr>
    </w:p>
    <w:p w:rsidR="00B866B8" w:rsidRDefault="00B866B8" w:rsidP="00B866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Information and dates for general weed notices. </w:t>
      </w:r>
    </w:p>
    <w:p w:rsidR="00FB46D2" w:rsidRDefault="00FB46D2" w:rsidP="00B866B8">
      <w:pPr>
        <w:widowControl w:val="0"/>
        <w:autoSpaceDE w:val="0"/>
        <w:autoSpaceDN w:val="0"/>
        <w:adjustRightInd w:val="0"/>
        <w:ind w:left="1440" w:hanging="720"/>
      </w:pPr>
    </w:p>
    <w:p w:rsidR="00B866B8" w:rsidRDefault="00B866B8" w:rsidP="00B866B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Suggested budget for year with justification, including state and federal cooperation when and where applicable. </w:t>
      </w:r>
    </w:p>
    <w:p w:rsidR="00FB46D2" w:rsidRDefault="00FB46D2" w:rsidP="00B866B8">
      <w:pPr>
        <w:widowControl w:val="0"/>
        <w:autoSpaceDE w:val="0"/>
        <w:autoSpaceDN w:val="0"/>
        <w:adjustRightInd w:val="0"/>
        <w:ind w:left="1440" w:hanging="720"/>
      </w:pPr>
    </w:p>
    <w:p w:rsidR="00B866B8" w:rsidRDefault="00B866B8" w:rsidP="00B866B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Calendar of events for year. </w:t>
      </w:r>
    </w:p>
    <w:p w:rsidR="00FB46D2" w:rsidRDefault="00FB46D2" w:rsidP="00B866B8">
      <w:pPr>
        <w:widowControl w:val="0"/>
        <w:autoSpaceDE w:val="0"/>
        <w:autoSpaceDN w:val="0"/>
        <w:adjustRightInd w:val="0"/>
        <w:ind w:left="1440" w:hanging="720"/>
      </w:pPr>
    </w:p>
    <w:p w:rsidR="00B866B8" w:rsidRDefault="00B866B8" w:rsidP="00B866B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Other material pertinent to the Act and program. </w:t>
      </w:r>
    </w:p>
    <w:sectPr w:rsidR="00B866B8" w:rsidSect="00B866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66B8"/>
    <w:rsid w:val="001678D1"/>
    <w:rsid w:val="00531A8E"/>
    <w:rsid w:val="009237D9"/>
    <w:rsid w:val="00B866B8"/>
    <w:rsid w:val="00F066BD"/>
    <w:rsid w:val="00FB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