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0DC" w:rsidRDefault="00D550DC" w:rsidP="00F82421">
      <w:pPr>
        <w:widowControl w:val="0"/>
        <w:autoSpaceDE w:val="0"/>
        <w:autoSpaceDN w:val="0"/>
        <w:adjustRightInd w:val="0"/>
      </w:pPr>
      <w:bookmarkStart w:id="0" w:name="_GoBack"/>
      <w:bookmarkEnd w:id="0"/>
    </w:p>
    <w:p w:rsidR="00D550DC" w:rsidRDefault="00D550DC" w:rsidP="00F82421">
      <w:pPr>
        <w:widowControl w:val="0"/>
        <w:autoSpaceDE w:val="0"/>
        <w:autoSpaceDN w:val="0"/>
        <w:adjustRightInd w:val="0"/>
      </w:pPr>
      <w:r>
        <w:rPr>
          <w:b/>
          <w:bCs/>
        </w:rPr>
        <w:t>Section 220.150  Duties of Weed Control Superintendent</w:t>
      </w:r>
      <w:r>
        <w:t xml:space="preserve"> </w:t>
      </w:r>
    </w:p>
    <w:p w:rsidR="00D550DC" w:rsidRDefault="00D550DC" w:rsidP="00F82421">
      <w:pPr>
        <w:widowControl w:val="0"/>
        <w:autoSpaceDE w:val="0"/>
        <w:autoSpaceDN w:val="0"/>
        <w:adjustRightInd w:val="0"/>
      </w:pPr>
    </w:p>
    <w:p w:rsidR="00D550DC" w:rsidRDefault="00D550DC" w:rsidP="00F82421">
      <w:pPr>
        <w:widowControl w:val="0"/>
        <w:autoSpaceDE w:val="0"/>
        <w:autoSpaceDN w:val="0"/>
        <w:adjustRightInd w:val="0"/>
      </w:pPr>
      <w:r>
        <w:t xml:space="preserve">The weed control superintendent shall control and eradicate noxious weeds and shall: </w:t>
      </w:r>
    </w:p>
    <w:p w:rsidR="00935C38" w:rsidRDefault="00935C38" w:rsidP="00F82421">
      <w:pPr>
        <w:widowControl w:val="0"/>
        <w:autoSpaceDE w:val="0"/>
        <w:autoSpaceDN w:val="0"/>
        <w:adjustRightInd w:val="0"/>
      </w:pPr>
    </w:p>
    <w:p w:rsidR="00D550DC" w:rsidRDefault="00D550DC" w:rsidP="00F82421">
      <w:pPr>
        <w:widowControl w:val="0"/>
        <w:autoSpaceDE w:val="0"/>
        <w:autoSpaceDN w:val="0"/>
        <w:adjustRightInd w:val="0"/>
        <w:ind w:left="1440" w:hanging="720"/>
      </w:pPr>
      <w:r>
        <w:t>a)</w:t>
      </w:r>
      <w:r>
        <w:tab/>
        <w:t xml:space="preserve">Examine all lands, highways, roads, alleys, and public grounds in the territory over which the Control Authority has jurisdiction for the purpose of determining if </w:t>
      </w:r>
      <w:r w:rsidR="00384E25" w:rsidRPr="008C4D35">
        <w:t>the Control Authority is</w:t>
      </w:r>
      <w:r w:rsidR="00D105F1" w:rsidRPr="00D105F1">
        <w:t xml:space="preserve"> </w:t>
      </w:r>
      <w:r>
        <w:t xml:space="preserve"> in compliance with the Act and </w:t>
      </w:r>
      <w:r w:rsidR="00384E25" w:rsidRPr="008C4D35">
        <w:t>this Part</w:t>
      </w:r>
      <w:r w:rsidR="00CB38EF">
        <w:t xml:space="preserve"> </w:t>
      </w:r>
      <w:r>
        <w:t xml:space="preserve">. </w:t>
      </w:r>
    </w:p>
    <w:p w:rsidR="00935C38" w:rsidRDefault="00935C38" w:rsidP="00F82421">
      <w:pPr>
        <w:widowControl w:val="0"/>
        <w:autoSpaceDE w:val="0"/>
        <w:autoSpaceDN w:val="0"/>
        <w:adjustRightInd w:val="0"/>
        <w:ind w:left="1440" w:hanging="720"/>
      </w:pPr>
    </w:p>
    <w:p w:rsidR="00D550DC" w:rsidRDefault="00D550DC" w:rsidP="00F82421">
      <w:pPr>
        <w:widowControl w:val="0"/>
        <w:autoSpaceDE w:val="0"/>
        <w:autoSpaceDN w:val="0"/>
        <w:adjustRightInd w:val="0"/>
        <w:ind w:left="1440" w:hanging="720"/>
      </w:pPr>
      <w:r>
        <w:t>b)</w:t>
      </w:r>
      <w:r>
        <w:tab/>
        <w:t xml:space="preserve">Become acquainted with the location of all noxious weeds within the Control Authority area. </w:t>
      </w:r>
    </w:p>
    <w:p w:rsidR="00935C38" w:rsidRDefault="00935C38" w:rsidP="00F82421">
      <w:pPr>
        <w:widowControl w:val="0"/>
        <w:autoSpaceDE w:val="0"/>
        <w:autoSpaceDN w:val="0"/>
        <w:adjustRightInd w:val="0"/>
        <w:ind w:left="1440" w:hanging="720"/>
      </w:pPr>
    </w:p>
    <w:p w:rsidR="00D550DC" w:rsidRDefault="00D550DC" w:rsidP="00F82421">
      <w:pPr>
        <w:widowControl w:val="0"/>
        <w:autoSpaceDE w:val="0"/>
        <w:autoSpaceDN w:val="0"/>
        <w:adjustRightInd w:val="0"/>
        <w:ind w:left="1440" w:hanging="720"/>
      </w:pPr>
      <w:r>
        <w:t>c)</w:t>
      </w:r>
      <w:r>
        <w:tab/>
        <w:t xml:space="preserve">Through personal contact, by letter, telephone, or other means, encourage noxious weed control or eradication by all persons so responsible within the Control Authority area. </w:t>
      </w:r>
    </w:p>
    <w:p w:rsidR="00935C38" w:rsidRDefault="00935C38" w:rsidP="00F82421">
      <w:pPr>
        <w:widowControl w:val="0"/>
        <w:autoSpaceDE w:val="0"/>
        <w:autoSpaceDN w:val="0"/>
        <w:adjustRightInd w:val="0"/>
        <w:ind w:left="1440" w:hanging="720"/>
      </w:pPr>
    </w:p>
    <w:p w:rsidR="00D550DC" w:rsidRDefault="00D550DC" w:rsidP="00F82421">
      <w:pPr>
        <w:widowControl w:val="0"/>
        <w:autoSpaceDE w:val="0"/>
        <w:autoSpaceDN w:val="0"/>
        <w:adjustRightInd w:val="0"/>
        <w:ind w:left="1440" w:hanging="720"/>
      </w:pPr>
      <w:r>
        <w:t>d)</w:t>
      </w:r>
      <w:r>
        <w:tab/>
        <w:t xml:space="preserve">Cooperate with other Control Authorities, </w:t>
      </w:r>
      <w:r w:rsidR="00384E25" w:rsidRPr="008C4D35">
        <w:t>University of Illinois Extension representatives</w:t>
      </w:r>
      <w:r>
        <w:t xml:space="preserve"> land owners and users, government entities and others to further the purposes of the noxious weed control program. </w:t>
      </w:r>
    </w:p>
    <w:p w:rsidR="00935C38" w:rsidRDefault="00935C38" w:rsidP="00F82421">
      <w:pPr>
        <w:widowControl w:val="0"/>
        <w:autoSpaceDE w:val="0"/>
        <w:autoSpaceDN w:val="0"/>
        <w:adjustRightInd w:val="0"/>
        <w:ind w:left="1440" w:hanging="720"/>
      </w:pPr>
    </w:p>
    <w:p w:rsidR="00D550DC" w:rsidRDefault="00D550DC" w:rsidP="00F82421">
      <w:pPr>
        <w:widowControl w:val="0"/>
        <w:autoSpaceDE w:val="0"/>
        <w:autoSpaceDN w:val="0"/>
        <w:adjustRightInd w:val="0"/>
        <w:ind w:left="1440" w:hanging="720"/>
      </w:pPr>
      <w:r>
        <w:t>e)</w:t>
      </w:r>
      <w:r>
        <w:tab/>
        <w:t xml:space="preserve">Investigate complaints received by himself, the Control Authority or the Director. On complaints received and forwarded to him by the Director, the superintendent shall report his findings to the Director. </w:t>
      </w:r>
    </w:p>
    <w:p w:rsidR="00935C38" w:rsidRDefault="00935C38" w:rsidP="00F82421">
      <w:pPr>
        <w:widowControl w:val="0"/>
        <w:autoSpaceDE w:val="0"/>
        <w:autoSpaceDN w:val="0"/>
        <w:adjustRightInd w:val="0"/>
        <w:ind w:left="1440" w:hanging="720"/>
      </w:pPr>
    </w:p>
    <w:p w:rsidR="00D550DC" w:rsidRDefault="00D550DC" w:rsidP="00F82421">
      <w:pPr>
        <w:widowControl w:val="0"/>
        <w:autoSpaceDE w:val="0"/>
        <w:autoSpaceDN w:val="0"/>
        <w:adjustRightInd w:val="0"/>
        <w:ind w:left="1440" w:hanging="720"/>
      </w:pPr>
      <w:r>
        <w:t>f)</w:t>
      </w:r>
      <w:r>
        <w:tab/>
        <w:t xml:space="preserve">Take samples, pictures, or pressed specimens of the noxious weeds in those cases where he must control such weeds because of the failure of the property owner to act. These samples must be kept and maintained as evidence for a period of at least two years following the application of the control or eradication procedures. </w:t>
      </w:r>
    </w:p>
    <w:p w:rsidR="00935C38" w:rsidRDefault="00935C38" w:rsidP="00F82421">
      <w:pPr>
        <w:widowControl w:val="0"/>
        <w:autoSpaceDE w:val="0"/>
        <w:autoSpaceDN w:val="0"/>
        <w:adjustRightInd w:val="0"/>
        <w:ind w:left="1440" w:hanging="720"/>
      </w:pPr>
    </w:p>
    <w:p w:rsidR="00D550DC" w:rsidRDefault="00D550DC" w:rsidP="00F82421">
      <w:pPr>
        <w:widowControl w:val="0"/>
        <w:autoSpaceDE w:val="0"/>
        <w:autoSpaceDN w:val="0"/>
        <w:adjustRightInd w:val="0"/>
        <w:ind w:left="1440" w:hanging="720"/>
      </w:pPr>
      <w:r>
        <w:t>g)</w:t>
      </w:r>
      <w:r>
        <w:tab/>
        <w:t xml:space="preserve">Give individual notice in writing on the form prescribed by the Director to the owner, occupant, agent of any owner of non-resident lands, or proper public official requiring noxious weeds to be controlled or eradicated in the manner and within the time or times specified in the notice. </w:t>
      </w:r>
    </w:p>
    <w:p w:rsidR="00D550DC" w:rsidRDefault="00D550DC" w:rsidP="00F82421">
      <w:pPr>
        <w:widowControl w:val="0"/>
        <w:autoSpaceDE w:val="0"/>
        <w:autoSpaceDN w:val="0"/>
        <w:adjustRightInd w:val="0"/>
      </w:pPr>
    </w:p>
    <w:p w:rsidR="00384E25" w:rsidRPr="00D55B37" w:rsidRDefault="00384E25" w:rsidP="00F82421">
      <w:pPr>
        <w:pStyle w:val="JCARSourceNote"/>
        <w:ind w:firstLine="720"/>
      </w:pPr>
      <w:r w:rsidRPr="00D55B37">
        <w:t xml:space="preserve">(Source:  </w:t>
      </w:r>
      <w:r>
        <w:t>Amended</w:t>
      </w:r>
      <w:r w:rsidRPr="00D55B37">
        <w:t xml:space="preserve"> at 26 Ill. Reg. </w:t>
      </w:r>
      <w:r w:rsidR="00560922">
        <w:t>14644</w:t>
      </w:r>
      <w:r w:rsidRPr="00D55B37">
        <w:t xml:space="preserve">, effective </w:t>
      </w:r>
      <w:r w:rsidR="00560922">
        <w:t>September 23, 2002</w:t>
      </w:r>
      <w:r w:rsidRPr="00D55B37">
        <w:t>)</w:t>
      </w:r>
    </w:p>
    <w:sectPr w:rsidR="00384E25" w:rsidRPr="00D55B37" w:rsidSect="00F8242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50DC"/>
    <w:rsid w:val="00004DB2"/>
    <w:rsid w:val="000B1A34"/>
    <w:rsid w:val="00384E25"/>
    <w:rsid w:val="003A77BD"/>
    <w:rsid w:val="00560922"/>
    <w:rsid w:val="008C4D35"/>
    <w:rsid w:val="00935C38"/>
    <w:rsid w:val="00B6672E"/>
    <w:rsid w:val="00CB38EF"/>
    <w:rsid w:val="00D105F1"/>
    <w:rsid w:val="00D550DC"/>
    <w:rsid w:val="00E6591F"/>
    <w:rsid w:val="00F82421"/>
    <w:rsid w:val="00FE1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4E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84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LambTR</dc:creator>
  <cp:keywords/>
  <dc:description/>
  <cp:lastModifiedBy>Roberts, John</cp:lastModifiedBy>
  <cp:revision>3</cp:revision>
  <dcterms:created xsi:type="dcterms:W3CDTF">2012-06-21T20:18:00Z</dcterms:created>
  <dcterms:modified xsi:type="dcterms:W3CDTF">2012-06-21T20:18:00Z</dcterms:modified>
</cp:coreProperties>
</file>