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B7" w:rsidRDefault="006452B7" w:rsidP="00816B2D">
      <w:bookmarkStart w:id="0" w:name="_GoBack"/>
      <w:bookmarkEnd w:id="0"/>
    </w:p>
    <w:p w:rsidR="00816B2D" w:rsidRPr="006452B7" w:rsidRDefault="00816B2D" w:rsidP="00816B2D">
      <w:pPr>
        <w:rPr>
          <w:b/>
        </w:rPr>
      </w:pPr>
      <w:r w:rsidRPr="006452B7">
        <w:rPr>
          <w:b/>
        </w:rPr>
        <w:t>Section 217.40  Definitions</w:t>
      </w:r>
    </w:p>
    <w:p w:rsidR="00816B2D" w:rsidRPr="00816B2D" w:rsidRDefault="00816B2D" w:rsidP="00816B2D"/>
    <w:p w:rsidR="00816B2D" w:rsidRPr="00816B2D" w:rsidRDefault="00816B2D" w:rsidP="00816B2D">
      <w:r w:rsidRPr="00816B2D">
        <w:t>Except as stated in this Section, or unless a different meaning of a word or term is clear from the context, the definition of words or terms in this Part shall be the same as that applied to the same word</w:t>
      </w:r>
      <w:r w:rsidR="00C55913">
        <w:t>s</w:t>
      </w:r>
      <w:r w:rsidRPr="00816B2D">
        <w:t xml:space="preserve"> or terms in the </w:t>
      </w:r>
      <w:r w:rsidR="00C55913">
        <w:t>Department of Agriculture Law of</w:t>
      </w:r>
      <w:r w:rsidR="00FE3FA1">
        <w:t xml:space="preserve"> the</w:t>
      </w:r>
      <w:r w:rsidR="00C55913">
        <w:t xml:space="preserve"> </w:t>
      </w:r>
      <w:r w:rsidRPr="00816B2D">
        <w:t>Civil Administrative Code of Illinois [20 ILCS 205].  For the purposes of this Part, the terms included in this Section shall have the following meanings:</w:t>
      </w:r>
    </w:p>
    <w:p w:rsidR="00816B2D" w:rsidRPr="00816B2D" w:rsidRDefault="00816B2D" w:rsidP="00816B2D"/>
    <w:p w:rsidR="00816B2D" w:rsidRPr="00816B2D" w:rsidRDefault="006452B7" w:rsidP="00BD7BC3">
      <w:pPr>
        <w:ind w:left="1440"/>
      </w:pPr>
      <w:r>
        <w:t>"</w:t>
      </w:r>
      <w:r w:rsidR="00816B2D" w:rsidRPr="00816B2D">
        <w:t>Act</w:t>
      </w:r>
      <w:r>
        <w:t>"</w:t>
      </w:r>
      <w:r w:rsidR="00816B2D" w:rsidRPr="00816B2D">
        <w:t xml:space="preserve"> means </w:t>
      </w:r>
      <w:r w:rsidR="00C072AD">
        <w:t>S</w:t>
      </w:r>
      <w:r w:rsidR="00C55913">
        <w:t>ection 205-450 of the Department of Agriculture Law of the Civil Administrative Code</w:t>
      </w:r>
      <w:r w:rsidR="00816B2D" w:rsidRPr="00816B2D">
        <w:t xml:space="preserve"> [20 ILCS 205/205-450].</w:t>
      </w:r>
    </w:p>
    <w:p w:rsidR="00816B2D" w:rsidRPr="00816B2D" w:rsidRDefault="00816B2D" w:rsidP="00BD7BC3">
      <w:pPr>
        <w:ind w:left="1440"/>
        <w:rPr>
          <w:iCs/>
        </w:rPr>
      </w:pPr>
    </w:p>
    <w:p w:rsidR="00816B2D" w:rsidRPr="00816B2D" w:rsidRDefault="006452B7" w:rsidP="00BD7BC3">
      <w:pPr>
        <w:ind w:left="1440"/>
        <w:rPr>
          <w:iCs/>
        </w:rPr>
      </w:pPr>
      <w:r>
        <w:rPr>
          <w:iCs/>
        </w:rPr>
        <w:t>"</w:t>
      </w:r>
      <w:r w:rsidR="00816B2D" w:rsidRPr="00816B2D">
        <w:rPr>
          <w:iCs/>
        </w:rPr>
        <w:t>Agribusiness</w:t>
      </w:r>
      <w:r>
        <w:rPr>
          <w:iCs/>
        </w:rPr>
        <w:t>"</w:t>
      </w:r>
      <w:r w:rsidR="00816B2D" w:rsidRPr="00816B2D">
        <w:rPr>
          <w:iCs/>
        </w:rPr>
        <w:t xml:space="preserve"> means any sole proprietorship, limited partnership, co-partnership, joint venture, corporation, or cooperative that operates or will operate a facility </w:t>
      </w:r>
      <w:r w:rsidR="00816B2D" w:rsidRPr="00816B2D">
        <w:t xml:space="preserve">or agricultural process </w:t>
      </w:r>
      <w:r w:rsidR="00816B2D" w:rsidRPr="00816B2D">
        <w:rPr>
          <w:iCs/>
        </w:rPr>
        <w:t xml:space="preserve">located within the State of Illinois that is related to the processing of agricultural commodities (including, but not limited to, the products of aquaculture, hydroponics, and silviculture) or the manufacturing, production, or construction of agricultural buildings, structures, equipment, implements, and supplies, or any other facilities or processes used in agricultural production.  </w:t>
      </w:r>
      <w:r>
        <w:rPr>
          <w:iCs/>
        </w:rPr>
        <w:t>"</w:t>
      </w:r>
      <w:r w:rsidR="00816B2D" w:rsidRPr="00816B2D">
        <w:rPr>
          <w:iCs/>
        </w:rPr>
        <w:t>Agribusiness</w:t>
      </w:r>
      <w:r>
        <w:rPr>
          <w:iCs/>
        </w:rPr>
        <w:t>"</w:t>
      </w:r>
      <w:r w:rsidR="00816B2D" w:rsidRPr="00816B2D">
        <w:rPr>
          <w:iCs/>
        </w:rPr>
        <w:t xml:space="preserve"> includes but is not limited to the following:</w:t>
      </w:r>
    </w:p>
    <w:p w:rsidR="00816B2D" w:rsidRPr="006452B7" w:rsidRDefault="00816B2D" w:rsidP="00816B2D">
      <w:pPr>
        <w:rPr>
          <w:iCs/>
        </w:rPr>
      </w:pPr>
    </w:p>
    <w:p w:rsidR="00816B2D" w:rsidRPr="006452B7" w:rsidRDefault="00816B2D" w:rsidP="00C90131">
      <w:pPr>
        <w:ind w:left="2160" w:firstLine="6"/>
        <w:rPr>
          <w:iCs/>
        </w:rPr>
      </w:pPr>
      <w:r w:rsidRPr="006452B7">
        <w:t>grain handling and processing, including grain storage, drying, treatment, conditioning, milling, and packaging;</w:t>
      </w:r>
    </w:p>
    <w:p w:rsidR="00816B2D" w:rsidRPr="006452B7" w:rsidRDefault="00816B2D" w:rsidP="00C90131">
      <w:pPr>
        <w:ind w:left="2160" w:firstLine="6"/>
        <w:rPr>
          <w:iCs/>
        </w:rPr>
      </w:pPr>
    </w:p>
    <w:p w:rsidR="00816B2D" w:rsidRPr="00816B2D" w:rsidRDefault="00816B2D" w:rsidP="00C90131">
      <w:pPr>
        <w:ind w:left="2160" w:firstLine="6"/>
        <w:rPr>
          <w:iCs/>
        </w:rPr>
      </w:pPr>
      <w:r w:rsidRPr="00816B2D">
        <w:rPr>
          <w:iCs/>
        </w:rPr>
        <w:t>seed and feed grain development and processing;</w:t>
      </w:r>
    </w:p>
    <w:p w:rsidR="00816B2D" w:rsidRPr="00816B2D" w:rsidRDefault="00816B2D" w:rsidP="00C90131">
      <w:pPr>
        <w:ind w:left="2160" w:firstLine="6"/>
        <w:rPr>
          <w:iCs/>
        </w:rPr>
      </w:pPr>
    </w:p>
    <w:p w:rsidR="00816B2D" w:rsidRPr="00816B2D" w:rsidRDefault="00816B2D" w:rsidP="00C90131">
      <w:pPr>
        <w:ind w:left="2160" w:firstLine="6"/>
        <w:rPr>
          <w:iCs/>
        </w:rPr>
      </w:pPr>
      <w:r w:rsidRPr="00816B2D">
        <w:rPr>
          <w:iCs/>
        </w:rPr>
        <w:t>fruit and vegetable processing, including preparation, canning, and packaging;</w:t>
      </w:r>
    </w:p>
    <w:p w:rsidR="00816B2D" w:rsidRPr="00816B2D" w:rsidRDefault="00816B2D" w:rsidP="00C90131">
      <w:pPr>
        <w:ind w:left="2160" w:firstLine="6"/>
        <w:rPr>
          <w:iCs/>
        </w:rPr>
      </w:pPr>
    </w:p>
    <w:p w:rsidR="00816B2D" w:rsidRPr="00816B2D" w:rsidRDefault="00816B2D" w:rsidP="00C90131">
      <w:pPr>
        <w:ind w:left="2160" w:firstLine="6"/>
        <w:rPr>
          <w:iCs/>
        </w:rPr>
      </w:pPr>
      <w:r w:rsidRPr="00816B2D">
        <w:rPr>
          <w:iCs/>
        </w:rPr>
        <w:t>processing of livestock and livestock products, dairy products, poultry and poultry products, fish or apiarian products, including slaughter, shearing, collecting, preparation, canning, and packaging;</w:t>
      </w:r>
    </w:p>
    <w:p w:rsidR="00816B2D" w:rsidRPr="00816B2D" w:rsidRDefault="00816B2D" w:rsidP="00C90131">
      <w:pPr>
        <w:ind w:left="2160" w:firstLine="6"/>
        <w:rPr>
          <w:iCs/>
        </w:rPr>
      </w:pPr>
    </w:p>
    <w:p w:rsidR="00816B2D" w:rsidRPr="00816B2D" w:rsidRDefault="00816B2D" w:rsidP="00C90131">
      <w:pPr>
        <w:ind w:left="2160" w:firstLine="6"/>
        <w:rPr>
          <w:iCs/>
        </w:rPr>
      </w:pPr>
      <w:r w:rsidRPr="00816B2D">
        <w:rPr>
          <w:iCs/>
        </w:rPr>
        <w:t>fertilizer and agricultural chemical manufacturing, processing, application and supplying;</w:t>
      </w:r>
    </w:p>
    <w:p w:rsidR="00816B2D" w:rsidRPr="00816B2D" w:rsidRDefault="00816B2D" w:rsidP="00C90131">
      <w:pPr>
        <w:ind w:left="2160" w:firstLine="6"/>
        <w:rPr>
          <w:iCs/>
        </w:rPr>
      </w:pPr>
    </w:p>
    <w:p w:rsidR="00816B2D" w:rsidRPr="00816B2D" w:rsidRDefault="00816B2D" w:rsidP="00C90131">
      <w:pPr>
        <w:ind w:left="2160" w:firstLine="6"/>
        <w:rPr>
          <w:iCs/>
        </w:rPr>
      </w:pPr>
      <w:r w:rsidRPr="00816B2D">
        <w:rPr>
          <w:iCs/>
        </w:rPr>
        <w:t xml:space="preserve">farm machinery, equipment, and implement manufacturing and supplying; </w:t>
      </w:r>
    </w:p>
    <w:p w:rsidR="00816B2D" w:rsidRPr="00816B2D" w:rsidRDefault="00816B2D" w:rsidP="00C90131">
      <w:pPr>
        <w:ind w:left="2160" w:firstLine="6"/>
        <w:rPr>
          <w:iCs/>
        </w:rPr>
      </w:pPr>
    </w:p>
    <w:p w:rsidR="00816B2D" w:rsidRPr="00816B2D" w:rsidRDefault="00816B2D" w:rsidP="00C90131">
      <w:pPr>
        <w:ind w:left="2160" w:firstLine="6"/>
        <w:rPr>
          <w:iCs/>
        </w:rPr>
      </w:pPr>
      <w:r w:rsidRPr="00816B2D">
        <w:rPr>
          <w:iCs/>
        </w:rPr>
        <w:t>manufacturing and supplying of agricultural commodity processing machinery and equipment, including machinery and equipment used in slaughter, treatment, handling, collecting, preparation, canning, or packaging of agricultural commodities;</w:t>
      </w:r>
    </w:p>
    <w:p w:rsidR="00816B2D" w:rsidRPr="00816B2D" w:rsidRDefault="00816B2D" w:rsidP="00C90131">
      <w:pPr>
        <w:ind w:left="2160" w:firstLine="6"/>
        <w:rPr>
          <w:iCs/>
        </w:rPr>
      </w:pPr>
    </w:p>
    <w:p w:rsidR="00816B2D" w:rsidRPr="00816B2D" w:rsidRDefault="00816B2D" w:rsidP="00C90131">
      <w:pPr>
        <w:ind w:left="2160" w:firstLine="6"/>
        <w:rPr>
          <w:iCs/>
        </w:rPr>
      </w:pPr>
      <w:r w:rsidRPr="00816B2D">
        <w:rPr>
          <w:iCs/>
        </w:rPr>
        <w:t>farm building and farm structure manufacturing, construction, and supplying;</w:t>
      </w:r>
    </w:p>
    <w:p w:rsidR="00816B2D" w:rsidRPr="00816B2D" w:rsidRDefault="00816B2D" w:rsidP="00C90131">
      <w:pPr>
        <w:ind w:left="2160" w:firstLine="6"/>
        <w:rPr>
          <w:iCs/>
        </w:rPr>
      </w:pPr>
    </w:p>
    <w:p w:rsidR="00816B2D" w:rsidRPr="00816B2D" w:rsidRDefault="00816B2D" w:rsidP="00C90131">
      <w:pPr>
        <w:ind w:left="2160" w:firstLine="6"/>
        <w:rPr>
          <w:iCs/>
        </w:rPr>
      </w:pPr>
      <w:r w:rsidRPr="00816B2D">
        <w:rPr>
          <w:iCs/>
        </w:rPr>
        <w:lastRenderedPageBreak/>
        <w:t>construction, manufacturing, implementation, supplying, or servicing of irrigation, drainage, and soil and water conservation devices or equipment;</w:t>
      </w:r>
    </w:p>
    <w:p w:rsidR="00816B2D" w:rsidRPr="006452B7" w:rsidRDefault="00816B2D" w:rsidP="00C90131">
      <w:pPr>
        <w:ind w:left="2160" w:firstLine="6"/>
        <w:rPr>
          <w:iCs/>
        </w:rPr>
      </w:pPr>
    </w:p>
    <w:p w:rsidR="00816B2D" w:rsidRPr="006452B7" w:rsidRDefault="00816B2D" w:rsidP="00C90131">
      <w:pPr>
        <w:ind w:left="2160" w:firstLine="6"/>
        <w:rPr>
          <w:iCs/>
        </w:rPr>
      </w:pPr>
      <w:r w:rsidRPr="006452B7">
        <w:t>fuel processing and development facilities that produce fuel from agricultural commodities or by-products;</w:t>
      </w:r>
    </w:p>
    <w:p w:rsidR="00816B2D" w:rsidRPr="006452B7" w:rsidRDefault="00816B2D" w:rsidP="00C90131">
      <w:pPr>
        <w:ind w:left="2160" w:firstLine="6"/>
        <w:rPr>
          <w:iCs/>
        </w:rPr>
      </w:pPr>
    </w:p>
    <w:p w:rsidR="00816B2D" w:rsidRPr="00816B2D" w:rsidRDefault="00816B2D" w:rsidP="00C90131">
      <w:pPr>
        <w:ind w:left="2160" w:firstLine="6"/>
        <w:rPr>
          <w:iCs/>
        </w:rPr>
      </w:pPr>
      <w:r w:rsidRPr="00816B2D">
        <w:rPr>
          <w:iCs/>
        </w:rPr>
        <w:t>facilities and equipment for processing and packaging agricultural commodities specifically for export;</w:t>
      </w:r>
    </w:p>
    <w:p w:rsidR="00816B2D" w:rsidRPr="00816B2D" w:rsidRDefault="00816B2D" w:rsidP="00C90131">
      <w:pPr>
        <w:ind w:left="2160" w:firstLine="6"/>
        <w:rPr>
          <w:iCs/>
        </w:rPr>
      </w:pPr>
    </w:p>
    <w:p w:rsidR="00816B2D" w:rsidRPr="00816B2D" w:rsidRDefault="00816B2D" w:rsidP="00C90131">
      <w:pPr>
        <w:ind w:left="2160" w:firstLine="6"/>
        <w:rPr>
          <w:iCs/>
        </w:rPr>
      </w:pPr>
      <w:r w:rsidRPr="00816B2D">
        <w:rPr>
          <w:iCs/>
        </w:rPr>
        <w:t>facilities and equipment for forestry product processing and supplying, including sawmilling operations, wood chip operations, timber harvesting operations, and manufacturing of prefabricated buildings, paper, furniture, or other goods from forestry products; and</w:t>
      </w:r>
    </w:p>
    <w:p w:rsidR="00816B2D" w:rsidRPr="00816B2D" w:rsidRDefault="00816B2D" w:rsidP="00C90131">
      <w:pPr>
        <w:ind w:left="2160" w:firstLine="6"/>
        <w:rPr>
          <w:iCs/>
        </w:rPr>
      </w:pPr>
    </w:p>
    <w:p w:rsidR="00816B2D" w:rsidRPr="00816B2D" w:rsidRDefault="00816B2D" w:rsidP="00C90131">
      <w:pPr>
        <w:ind w:left="2160" w:firstLine="6"/>
      </w:pPr>
      <w:r w:rsidRPr="00816B2D">
        <w:rPr>
          <w:iCs/>
        </w:rPr>
        <w:t>facilities and equipment for research and development of products, processes, and equipment for the production, processing, preparation, or packaging of agricultural commodities and by-products.</w:t>
      </w:r>
      <w:r w:rsidRPr="00816B2D">
        <w:t xml:space="preserve"> </w:t>
      </w:r>
    </w:p>
    <w:p w:rsidR="00816B2D" w:rsidRPr="00816B2D" w:rsidRDefault="00816B2D" w:rsidP="00816B2D">
      <w:pPr>
        <w:rPr>
          <w:iCs/>
        </w:rPr>
      </w:pPr>
    </w:p>
    <w:p w:rsidR="00816B2D" w:rsidRPr="00816B2D" w:rsidRDefault="006452B7" w:rsidP="00BD7BC3">
      <w:pPr>
        <w:ind w:left="1440"/>
        <w:rPr>
          <w:iCs/>
        </w:rPr>
      </w:pPr>
      <w:r>
        <w:rPr>
          <w:iCs/>
        </w:rPr>
        <w:t>"</w:t>
      </w:r>
      <w:r w:rsidR="00816B2D" w:rsidRPr="00816B2D">
        <w:rPr>
          <w:iCs/>
        </w:rPr>
        <w:t>Anhydrous Ammonia Facility</w:t>
      </w:r>
      <w:r>
        <w:rPr>
          <w:iCs/>
        </w:rPr>
        <w:t>"</w:t>
      </w:r>
      <w:r w:rsidR="00816B2D" w:rsidRPr="00816B2D">
        <w:rPr>
          <w:iCs/>
        </w:rPr>
        <w:t xml:space="preserve"> means any sole proprietorship, limited partnership, co-partnership, joint venture, corporation, or cooperative that owns, operates or manages an enterprise located within the State of </w:t>
      </w:r>
      <w:smartTag w:uri="urn:schemas-microsoft-com:office:smarttags" w:element="place">
        <w:smartTag w:uri="urn:schemas-microsoft-com:office:smarttags" w:element="State">
          <w:r w:rsidR="00816B2D" w:rsidRPr="00816B2D">
            <w:rPr>
              <w:iCs/>
            </w:rPr>
            <w:t>Illinois</w:t>
          </w:r>
        </w:smartTag>
      </w:smartTag>
      <w:r w:rsidR="00816B2D" w:rsidRPr="00816B2D">
        <w:rPr>
          <w:iCs/>
        </w:rPr>
        <w:t xml:space="preserve"> that is related to the processing or use of anhydrous ammonia.  </w:t>
      </w:r>
    </w:p>
    <w:p w:rsidR="00816B2D" w:rsidRPr="00816B2D" w:rsidRDefault="00816B2D" w:rsidP="00BD7BC3">
      <w:pPr>
        <w:ind w:left="1440"/>
      </w:pPr>
    </w:p>
    <w:p w:rsidR="00816B2D" w:rsidRPr="00816B2D" w:rsidRDefault="006452B7" w:rsidP="00BD7BC3">
      <w:pPr>
        <w:ind w:left="1440"/>
      </w:pPr>
      <w:r>
        <w:t>"</w:t>
      </w:r>
      <w:r w:rsidR="00816B2D" w:rsidRPr="00816B2D">
        <w:t>Applicant</w:t>
      </w:r>
      <w:r>
        <w:t>"</w:t>
      </w:r>
      <w:r w:rsidR="00816B2D" w:rsidRPr="00816B2D">
        <w:t xml:space="preserve"> means a person submitting an application for program funds appropriated under the Act.</w:t>
      </w:r>
    </w:p>
    <w:p w:rsidR="00816B2D" w:rsidRPr="00816B2D" w:rsidRDefault="00816B2D" w:rsidP="00BD7BC3">
      <w:pPr>
        <w:ind w:left="1440"/>
      </w:pPr>
    </w:p>
    <w:p w:rsidR="00816B2D" w:rsidRPr="00816B2D" w:rsidRDefault="006452B7" w:rsidP="00BD7BC3">
      <w:pPr>
        <w:ind w:left="1440"/>
      </w:pPr>
      <w:r>
        <w:t>"</w:t>
      </w:r>
      <w:r w:rsidR="00816B2D" w:rsidRPr="00816B2D">
        <w:t>Application</w:t>
      </w:r>
      <w:r>
        <w:t>"</w:t>
      </w:r>
      <w:r w:rsidR="00816B2D" w:rsidRPr="00816B2D">
        <w:t xml:space="preserve"> means a written request for program funds containing the required information and attachments.</w:t>
      </w:r>
    </w:p>
    <w:p w:rsidR="00816B2D" w:rsidRPr="00816B2D" w:rsidRDefault="00816B2D" w:rsidP="00BD7BC3">
      <w:pPr>
        <w:ind w:left="1440"/>
      </w:pPr>
    </w:p>
    <w:p w:rsidR="00816B2D" w:rsidRPr="00816B2D" w:rsidRDefault="006452B7" w:rsidP="00BD7BC3">
      <w:pPr>
        <w:ind w:left="1440"/>
        <w:rPr>
          <w:iCs/>
        </w:rPr>
      </w:pPr>
      <w:r>
        <w:rPr>
          <w:iCs/>
        </w:rPr>
        <w:t>"</w:t>
      </w:r>
      <w:r w:rsidR="00816B2D" w:rsidRPr="00816B2D">
        <w:rPr>
          <w:iCs/>
        </w:rPr>
        <w:t>Department</w:t>
      </w:r>
      <w:r>
        <w:rPr>
          <w:iCs/>
        </w:rPr>
        <w:t>"</w:t>
      </w:r>
      <w:r w:rsidR="00816B2D" w:rsidRPr="00816B2D">
        <w:rPr>
          <w:iCs/>
        </w:rPr>
        <w:t xml:space="preserve"> means the Illinois Department of Agriculture.  </w:t>
      </w:r>
    </w:p>
    <w:p w:rsidR="00816B2D" w:rsidRPr="00816B2D" w:rsidRDefault="00816B2D" w:rsidP="00BD7BC3">
      <w:pPr>
        <w:ind w:left="1440"/>
        <w:rPr>
          <w:iCs/>
        </w:rPr>
      </w:pPr>
    </w:p>
    <w:p w:rsidR="00816B2D" w:rsidRPr="00816B2D" w:rsidRDefault="006452B7" w:rsidP="00BD7BC3">
      <w:pPr>
        <w:ind w:left="1440"/>
        <w:rPr>
          <w:iCs/>
        </w:rPr>
      </w:pPr>
      <w:r>
        <w:rPr>
          <w:iCs/>
        </w:rPr>
        <w:t>"</w:t>
      </w:r>
      <w:r w:rsidR="00816B2D" w:rsidRPr="00816B2D">
        <w:rPr>
          <w:iCs/>
        </w:rPr>
        <w:t>Director</w:t>
      </w:r>
      <w:r>
        <w:rPr>
          <w:iCs/>
        </w:rPr>
        <w:t>"</w:t>
      </w:r>
      <w:r w:rsidR="00816B2D" w:rsidRPr="00816B2D">
        <w:rPr>
          <w:iCs/>
        </w:rPr>
        <w:t xml:space="preserve"> means the Director of the Illinois Department of Agriculture.  </w:t>
      </w:r>
    </w:p>
    <w:p w:rsidR="00816B2D" w:rsidRPr="00816B2D" w:rsidRDefault="00816B2D" w:rsidP="00BD7BC3">
      <w:pPr>
        <w:ind w:left="1440"/>
        <w:rPr>
          <w:iCs/>
        </w:rPr>
      </w:pPr>
    </w:p>
    <w:p w:rsidR="00816B2D" w:rsidRPr="00816B2D" w:rsidRDefault="006452B7" w:rsidP="00BD7BC3">
      <w:pPr>
        <w:ind w:left="1440"/>
      </w:pPr>
      <w:r>
        <w:t>"</w:t>
      </w:r>
      <w:r w:rsidR="00816B2D" w:rsidRPr="00816B2D">
        <w:t xml:space="preserve">Eligible </w:t>
      </w:r>
      <w:r w:rsidR="00BD7BC3">
        <w:t>P</w:t>
      </w:r>
      <w:r w:rsidR="00816B2D" w:rsidRPr="00816B2D">
        <w:t>roject</w:t>
      </w:r>
      <w:r>
        <w:t>"</w:t>
      </w:r>
      <w:r w:rsidR="00816B2D" w:rsidRPr="00816B2D">
        <w:t xml:space="preserve"> means a project that is eligible or approved for funding as defined in Sections 217.70 and 217.100 of this Part.</w:t>
      </w:r>
    </w:p>
    <w:p w:rsidR="00816B2D" w:rsidRPr="00816B2D" w:rsidRDefault="00816B2D" w:rsidP="00BD7BC3">
      <w:pPr>
        <w:ind w:left="1440"/>
      </w:pPr>
    </w:p>
    <w:p w:rsidR="00816B2D" w:rsidRPr="00816B2D" w:rsidRDefault="006452B7" w:rsidP="00BD7BC3">
      <w:pPr>
        <w:ind w:left="1440"/>
      </w:pPr>
      <w:r>
        <w:t>"</w:t>
      </w:r>
      <w:r w:rsidR="00816B2D" w:rsidRPr="00816B2D">
        <w:t xml:space="preserve">Fiscal </w:t>
      </w:r>
      <w:r w:rsidR="00C55913">
        <w:t>Y</w:t>
      </w:r>
      <w:r w:rsidR="00816B2D" w:rsidRPr="00816B2D">
        <w:t>ear</w:t>
      </w:r>
      <w:r>
        <w:t>"</w:t>
      </w:r>
      <w:r w:rsidR="00816B2D" w:rsidRPr="00816B2D">
        <w:t xml:space="preserve"> means July 1 of one year through June 30 of the following year, the fiscal year of the State of </w:t>
      </w:r>
      <w:smartTag w:uri="urn:schemas-microsoft-com:office:smarttags" w:element="State">
        <w:smartTag w:uri="urn:schemas-microsoft-com:office:smarttags" w:element="place">
          <w:r w:rsidR="00816B2D" w:rsidRPr="00816B2D">
            <w:t>Illinois</w:t>
          </w:r>
        </w:smartTag>
      </w:smartTag>
      <w:r w:rsidR="00816B2D" w:rsidRPr="00816B2D">
        <w:t>.</w:t>
      </w:r>
    </w:p>
    <w:p w:rsidR="00816B2D" w:rsidRPr="00816B2D" w:rsidRDefault="00816B2D" w:rsidP="00BD7BC3">
      <w:pPr>
        <w:ind w:left="1440"/>
      </w:pPr>
    </w:p>
    <w:p w:rsidR="00816B2D" w:rsidRPr="00816B2D" w:rsidRDefault="006452B7" w:rsidP="00BD7BC3">
      <w:pPr>
        <w:ind w:left="1440"/>
      </w:pPr>
      <w:r>
        <w:rPr>
          <w:iCs/>
        </w:rPr>
        <w:t>"</w:t>
      </w:r>
      <w:r w:rsidR="00816B2D" w:rsidRPr="00816B2D">
        <w:t>Grant</w:t>
      </w:r>
      <w:r>
        <w:t>"</w:t>
      </w:r>
      <w:r w:rsidR="00816B2D" w:rsidRPr="00816B2D">
        <w:t xml:space="preserve"> means an Anhydrous Ammonia </w:t>
      </w:r>
      <w:r w:rsidR="00B95D87">
        <w:t xml:space="preserve">Security Grant </w:t>
      </w:r>
      <w:r w:rsidR="00816B2D" w:rsidRPr="00816B2D">
        <w:t>authorized by the Act and this Part.</w:t>
      </w:r>
      <w:r w:rsidR="00C55913">
        <w:t xml:space="preserve">  The grant will be paid</w:t>
      </w:r>
      <w:r w:rsidR="00FE3FA1">
        <w:t xml:space="preserve"> as </w:t>
      </w:r>
      <w:r w:rsidR="00C55913">
        <w:t>a reimbursement for expe</w:t>
      </w:r>
      <w:r w:rsidR="00FE3FA1">
        <w:t>n</w:t>
      </w:r>
      <w:r w:rsidR="00C55913">
        <w:t>ditures made pursuant to a grant agreement</w:t>
      </w:r>
    </w:p>
    <w:p w:rsidR="00C55913" w:rsidRPr="00816B2D" w:rsidRDefault="00C55913" w:rsidP="00C55913">
      <w:pPr>
        <w:ind w:left="1440"/>
      </w:pPr>
    </w:p>
    <w:p w:rsidR="00C55913" w:rsidRPr="00816B2D" w:rsidRDefault="00C55913" w:rsidP="00C55913">
      <w:pPr>
        <w:ind w:left="1440"/>
      </w:pPr>
      <w:r>
        <w:t xml:space="preserve">"Grant </w:t>
      </w:r>
      <w:r w:rsidRPr="00816B2D">
        <w:t>Agreement</w:t>
      </w:r>
      <w:r>
        <w:t>"</w:t>
      </w:r>
      <w:r w:rsidRPr="00816B2D">
        <w:t xml:space="preserve"> means a written document executed between the grantee and the Department setting forth the terms and conditions of the grant.</w:t>
      </w:r>
    </w:p>
    <w:p w:rsidR="00C55913" w:rsidRPr="00816B2D" w:rsidRDefault="00C55913" w:rsidP="00BD7BC3">
      <w:pPr>
        <w:ind w:left="1440"/>
      </w:pPr>
    </w:p>
    <w:p w:rsidR="00816B2D" w:rsidRPr="00816B2D" w:rsidRDefault="006452B7" w:rsidP="00BD7BC3">
      <w:pPr>
        <w:ind w:left="1440"/>
      </w:pPr>
      <w:r>
        <w:lastRenderedPageBreak/>
        <w:t>"</w:t>
      </w:r>
      <w:r w:rsidR="00816B2D" w:rsidRPr="00816B2D">
        <w:t xml:space="preserve">Grant </w:t>
      </w:r>
      <w:r w:rsidR="00BD7BC3">
        <w:t>A</w:t>
      </w:r>
      <w:r w:rsidR="00816B2D" w:rsidRPr="00816B2D">
        <w:t>mount</w:t>
      </w:r>
      <w:r>
        <w:t>"</w:t>
      </w:r>
      <w:r w:rsidR="00816B2D" w:rsidRPr="00816B2D">
        <w:t xml:space="preserve"> means an amount that </w:t>
      </w:r>
      <w:r w:rsidR="00753F79">
        <w:t xml:space="preserve">will be </w:t>
      </w:r>
      <w:r w:rsidR="003E1EC4">
        <w:t xml:space="preserve">paid </w:t>
      </w:r>
      <w:r w:rsidR="00753F79">
        <w:t xml:space="preserve">to </w:t>
      </w:r>
      <w:r w:rsidR="003E1EC4">
        <w:t xml:space="preserve">a </w:t>
      </w:r>
      <w:r w:rsidR="00753F79">
        <w:t>grantee as the State's portion of the project cost</w:t>
      </w:r>
      <w:r w:rsidR="00FE3FA1">
        <w:t>s</w:t>
      </w:r>
      <w:r w:rsidR="00753F79">
        <w:t xml:space="preserve"> (see Section 217.100)</w:t>
      </w:r>
      <w:r w:rsidR="00816B2D" w:rsidRPr="00816B2D">
        <w:t>.</w:t>
      </w:r>
    </w:p>
    <w:p w:rsidR="00816B2D" w:rsidRDefault="00816B2D" w:rsidP="00BD7BC3">
      <w:pPr>
        <w:ind w:left="1440"/>
      </w:pPr>
    </w:p>
    <w:p w:rsidR="00753F79" w:rsidRDefault="00753F79" w:rsidP="00BD7BC3">
      <w:pPr>
        <w:ind w:left="1440"/>
      </w:pPr>
      <w:r>
        <w:t>"Grant Cycle" means the two grant application periods during each fiscal year.</w:t>
      </w:r>
    </w:p>
    <w:p w:rsidR="00753F79" w:rsidRPr="00816B2D" w:rsidRDefault="00753F79" w:rsidP="00BD7BC3">
      <w:pPr>
        <w:ind w:left="1440"/>
      </w:pPr>
    </w:p>
    <w:p w:rsidR="00816B2D" w:rsidRPr="00816B2D" w:rsidRDefault="006452B7" w:rsidP="00BD7BC3">
      <w:pPr>
        <w:ind w:left="1440"/>
      </w:pPr>
      <w:r>
        <w:t>"</w:t>
      </w:r>
      <w:r w:rsidR="00816B2D" w:rsidRPr="00816B2D">
        <w:t>Grantee</w:t>
      </w:r>
      <w:r>
        <w:t>"</w:t>
      </w:r>
      <w:r w:rsidR="00816B2D" w:rsidRPr="00816B2D">
        <w:rPr>
          <w:iCs/>
        </w:rPr>
        <w:t xml:space="preserve"> </w:t>
      </w:r>
      <w:r w:rsidR="00816B2D" w:rsidRPr="00816B2D">
        <w:t xml:space="preserve">means an </w:t>
      </w:r>
      <w:smartTag w:uri="urn:schemas-microsoft-com:office:smarttags" w:element="place">
        <w:smartTag w:uri="urn:schemas-microsoft-com:office:smarttags" w:element="State">
          <w:r w:rsidR="00816B2D" w:rsidRPr="00816B2D">
            <w:t>Illinois</w:t>
          </w:r>
        </w:smartTag>
      </w:smartTag>
      <w:r w:rsidR="00816B2D" w:rsidRPr="00816B2D">
        <w:t xml:space="preserve"> person or agribusiness that has been awarded a grant in accordance with the Act and this Part.</w:t>
      </w:r>
    </w:p>
    <w:p w:rsidR="00816B2D" w:rsidRPr="00816B2D" w:rsidRDefault="00816B2D" w:rsidP="00BD7BC3">
      <w:pPr>
        <w:ind w:left="1440"/>
      </w:pPr>
    </w:p>
    <w:p w:rsidR="00816B2D" w:rsidRPr="00816B2D" w:rsidRDefault="006452B7" w:rsidP="00BD7BC3">
      <w:pPr>
        <w:ind w:left="1440"/>
      </w:pPr>
      <w:r>
        <w:t>"</w:t>
      </w:r>
      <w:r w:rsidR="00816B2D" w:rsidRPr="00816B2D">
        <w:t>Implements of Husbandry</w:t>
      </w:r>
      <w:r>
        <w:t>"</w:t>
      </w:r>
      <w:r w:rsidR="00816B2D" w:rsidRPr="00816B2D">
        <w:t xml:space="preserve"> means a farm wagon-type tank vehicle of not over 3000 gallons capacity, used as a nurse tank supplying the anhydrous ammonia to a field applicator, and moved on highways only for transporting anhydrous ammonia from a local source of supply to farms or fields or from one farm or field to another.</w:t>
      </w:r>
    </w:p>
    <w:p w:rsidR="00816B2D" w:rsidRPr="00816B2D" w:rsidRDefault="00816B2D" w:rsidP="00BD7BC3">
      <w:pPr>
        <w:ind w:left="1440"/>
      </w:pPr>
    </w:p>
    <w:p w:rsidR="00816B2D" w:rsidRPr="00816B2D" w:rsidRDefault="006452B7" w:rsidP="00BD7BC3">
      <w:pPr>
        <w:ind w:left="1440"/>
      </w:pPr>
      <w:r>
        <w:t>"</w:t>
      </w:r>
      <w:r w:rsidR="00816B2D" w:rsidRPr="00816B2D">
        <w:t>Nurse Tank</w:t>
      </w:r>
      <w:r>
        <w:t>"</w:t>
      </w:r>
      <w:r w:rsidR="00816B2D" w:rsidRPr="00816B2D">
        <w:t xml:space="preserve"> means a </w:t>
      </w:r>
      <w:r w:rsidR="00A643F4">
        <w:t xml:space="preserve">mobile </w:t>
      </w:r>
      <w:r w:rsidR="00816B2D" w:rsidRPr="00816B2D">
        <w:t>vessel designed and constructed for the storage and handling of anhydrous ammonia for legal purposes</w:t>
      </w:r>
      <w:r w:rsidR="00A643F4">
        <w:t xml:space="preserve"> and that </w:t>
      </w:r>
      <w:r w:rsidR="003E1EC4">
        <w:t xml:space="preserve">is </w:t>
      </w:r>
      <w:r w:rsidR="00A643F4">
        <w:t>refilled from permanent foundation storage tanks</w:t>
      </w:r>
      <w:r w:rsidR="00816B2D" w:rsidRPr="00816B2D">
        <w:t>.</w:t>
      </w:r>
    </w:p>
    <w:p w:rsidR="00816B2D" w:rsidRPr="00816B2D" w:rsidRDefault="00816B2D" w:rsidP="00BD7BC3">
      <w:pPr>
        <w:ind w:left="1440"/>
      </w:pPr>
    </w:p>
    <w:p w:rsidR="00816B2D" w:rsidRPr="00816B2D" w:rsidRDefault="006452B7" w:rsidP="00BD7BC3">
      <w:pPr>
        <w:ind w:left="1440"/>
      </w:pPr>
      <w:r>
        <w:t>"</w:t>
      </w:r>
      <w:r w:rsidR="00816B2D" w:rsidRPr="00816B2D">
        <w:t>Person</w:t>
      </w:r>
      <w:r>
        <w:t>"</w:t>
      </w:r>
      <w:r w:rsidR="00816B2D" w:rsidRPr="00816B2D">
        <w:t xml:space="preserve"> means</w:t>
      </w:r>
      <w:r w:rsidR="005B4F19">
        <w:t>,</w:t>
      </w:r>
      <w:r w:rsidR="00816B2D" w:rsidRPr="00816B2D">
        <w:t xml:space="preserve"> unless limited to </w:t>
      </w:r>
      <w:r w:rsidR="00A643F4">
        <w:t>an individual</w:t>
      </w:r>
      <w:r w:rsidR="00816B2D" w:rsidRPr="00816B2D">
        <w:t xml:space="preserve"> by the context in which it is used, a person, corporation, association, trust, partnership, limited partnership, joint venture or cooperative.</w:t>
      </w:r>
    </w:p>
    <w:p w:rsidR="00816B2D" w:rsidRPr="00816B2D" w:rsidRDefault="00816B2D" w:rsidP="00BD7BC3">
      <w:pPr>
        <w:ind w:left="1440"/>
        <w:rPr>
          <w:iCs/>
        </w:rPr>
      </w:pPr>
    </w:p>
    <w:p w:rsidR="00816B2D" w:rsidRPr="00816B2D" w:rsidRDefault="006452B7" w:rsidP="00BD7BC3">
      <w:pPr>
        <w:ind w:left="1440"/>
      </w:pPr>
      <w:r>
        <w:t>"</w:t>
      </w:r>
      <w:r w:rsidR="00816B2D" w:rsidRPr="00816B2D">
        <w:t>Project</w:t>
      </w:r>
      <w:r>
        <w:t>"</w:t>
      </w:r>
      <w:r w:rsidR="00816B2D" w:rsidRPr="00816B2D">
        <w:t xml:space="preserve"> means the activity or program of activities described by the </w:t>
      </w:r>
      <w:r w:rsidR="005B4F19">
        <w:t>a</w:t>
      </w:r>
      <w:r w:rsidR="00816B2D" w:rsidRPr="00816B2D">
        <w:t xml:space="preserve">pplicant in the </w:t>
      </w:r>
      <w:r w:rsidR="005B4F19">
        <w:t>a</w:t>
      </w:r>
      <w:r w:rsidR="00816B2D" w:rsidRPr="00816B2D">
        <w:t>pplication and approved by the Department.</w:t>
      </w:r>
    </w:p>
    <w:p w:rsidR="00816B2D" w:rsidRDefault="00816B2D" w:rsidP="00BD7BC3">
      <w:pPr>
        <w:ind w:left="1440"/>
      </w:pPr>
    </w:p>
    <w:p w:rsidR="00A643F4" w:rsidRDefault="00A643F4" w:rsidP="00BD7BC3">
      <w:pPr>
        <w:ind w:left="1440"/>
      </w:pPr>
      <w:r>
        <w:t xml:space="preserve">"Representative" </w:t>
      </w:r>
      <w:r w:rsidR="00B95D87">
        <w:t>means</w:t>
      </w:r>
      <w:r>
        <w:t xml:space="preserve"> a person designated by the applicant/grantee who is authorized to sign grant applications, grant agreements, grant reports and other documents of the grantee.</w:t>
      </w:r>
    </w:p>
    <w:p w:rsidR="00A643F4" w:rsidRPr="00816B2D" w:rsidRDefault="00A643F4" w:rsidP="00BD7BC3">
      <w:pPr>
        <w:ind w:left="1440"/>
      </w:pPr>
    </w:p>
    <w:p w:rsidR="00816B2D" w:rsidRPr="00816B2D" w:rsidRDefault="006452B7" w:rsidP="00BD7BC3">
      <w:pPr>
        <w:ind w:left="1440"/>
      </w:pPr>
      <w:r>
        <w:t>"</w:t>
      </w:r>
      <w:r w:rsidR="00816B2D" w:rsidRPr="00816B2D">
        <w:t>Review Committee</w:t>
      </w:r>
      <w:r>
        <w:t>"</w:t>
      </w:r>
      <w:r w:rsidR="00816B2D" w:rsidRPr="00816B2D">
        <w:t xml:space="preserve"> means the committee appointed by the Director to review and evaluate grant applications and make recommendations to the Director for the award of grants.</w:t>
      </w:r>
    </w:p>
    <w:p w:rsidR="00816B2D" w:rsidRPr="00816B2D" w:rsidRDefault="00816B2D" w:rsidP="00BD7BC3">
      <w:pPr>
        <w:ind w:left="1440"/>
        <w:rPr>
          <w:iCs/>
        </w:rPr>
      </w:pPr>
    </w:p>
    <w:p w:rsidR="00816B2D" w:rsidRPr="00816B2D" w:rsidRDefault="006452B7" w:rsidP="00BD7BC3">
      <w:pPr>
        <w:ind w:left="1440"/>
      </w:pPr>
      <w:r>
        <w:rPr>
          <w:iCs/>
        </w:rPr>
        <w:t>"</w:t>
      </w:r>
      <w:r w:rsidR="00816B2D" w:rsidRPr="00816B2D">
        <w:rPr>
          <w:iCs/>
        </w:rPr>
        <w:t>State</w:t>
      </w:r>
      <w:r>
        <w:rPr>
          <w:iCs/>
        </w:rPr>
        <w:t>"</w:t>
      </w:r>
      <w:r w:rsidR="00816B2D" w:rsidRPr="00816B2D">
        <w:rPr>
          <w:iCs/>
        </w:rPr>
        <w:t xml:space="preserve"> means the State of </w:t>
      </w:r>
      <w:smartTag w:uri="urn:schemas-microsoft-com:office:smarttags" w:element="place">
        <w:smartTag w:uri="urn:schemas-microsoft-com:office:smarttags" w:element="State">
          <w:r w:rsidR="00816B2D" w:rsidRPr="00816B2D">
            <w:rPr>
              <w:iCs/>
            </w:rPr>
            <w:t>Illinois</w:t>
          </w:r>
        </w:smartTag>
      </w:smartTag>
      <w:r w:rsidR="00816B2D" w:rsidRPr="00816B2D">
        <w:rPr>
          <w:iCs/>
        </w:rPr>
        <w:t xml:space="preserve">.  </w:t>
      </w:r>
    </w:p>
    <w:p w:rsidR="00816B2D" w:rsidRDefault="00816B2D" w:rsidP="00BD7BC3">
      <w:pPr>
        <w:ind w:left="1440"/>
      </w:pPr>
    </w:p>
    <w:p w:rsidR="00A643F4" w:rsidRDefault="00A643F4" w:rsidP="00BD7BC3">
      <w:pPr>
        <w:ind w:left="1440"/>
      </w:pPr>
      <w:r>
        <w:t>"Storage Tank" means a large volume, stationary tank used for holding anhydrous ammonia.</w:t>
      </w:r>
    </w:p>
    <w:p w:rsidR="00A643F4" w:rsidRPr="00816B2D" w:rsidRDefault="00A643F4" w:rsidP="00BD7BC3">
      <w:pPr>
        <w:ind w:left="1440"/>
      </w:pPr>
    </w:p>
    <w:p w:rsidR="00816B2D" w:rsidRPr="00816B2D" w:rsidRDefault="006452B7" w:rsidP="00BD7BC3">
      <w:pPr>
        <w:ind w:left="1440"/>
      </w:pPr>
      <w:r>
        <w:t>"</w:t>
      </w:r>
      <w:r w:rsidR="00816B2D" w:rsidRPr="00816B2D">
        <w:t xml:space="preserve">Total </w:t>
      </w:r>
      <w:r w:rsidR="00A643F4">
        <w:t>P</w:t>
      </w:r>
      <w:r w:rsidR="00816B2D" w:rsidRPr="00816B2D">
        <w:t xml:space="preserve">roject </w:t>
      </w:r>
      <w:r w:rsidR="00A643F4">
        <w:t>C</w:t>
      </w:r>
      <w:r w:rsidR="00816B2D" w:rsidRPr="00816B2D">
        <w:t>ost</w:t>
      </w:r>
      <w:r>
        <w:t>"</w:t>
      </w:r>
      <w:r w:rsidR="00816B2D" w:rsidRPr="00816B2D">
        <w:t xml:space="preserve"> means all necessary and reasonable costs related to the completion of the project as identified in the budget of the grant agreement.</w:t>
      </w:r>
    </w:p>
    <w:sectPr w:rsidR="00816B2D" w:rsidRPr="00816B2D"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607" w:rsidRDefault="00907607">
      <w:r>
        <w:separator/>
      </w:r>
    </w:p>
  </w:endnote>
  <w:endnote w:type="continuationSeparator" w:id="0">
    <w:p w:rsidR="00907607" w:rsidRDefault="0090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607" w:rsidRDefault="00907607">
      <w:r>
        <w:separator/>
      </w:r>
    </w:p>
  </w:footnote>
  <w:footnote w:type="continuationSeparator" w:id="0">
    <w:p w:rsidR="00907607" w:rsidRDefault="00907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A44F8"/>
    <w:rsid w:val="000D225F"/>
    <w:rsid w:val="000E5679"/>
    <w:rsid w:val="000F6C73"/>
    <w:rsid w:val="00105D57"/>
    <w:rsid w:val="0012607B"/>
    <w:rsid w:val="00136B47"/>
    <w:rsid w:val="00150267"/>
    <w:rsid w:val="001C7D95"/>
    <w:rsid w:val="001E3074"/>
    <w:rsid w:val="00225354"/>
    <w:rsid w:val="002524EC"/>
    <w:rsid w:val="002A643F"/>
    <w:rsid w:val="00301C72"/>
    <w:rsid w:val="00337CEB"/>
    <w:rsid w:val="00367A2E"/>
    <w:rsid w:val="003E1EC4"/>
    <w:rsid w:val="003F3A28"/>
    <w:rsid w:val="003F5FD7"/>
    <w:rsid w:val="00413EB7"/>
    <w:rsid w:val="00431CFE"/>
    <w:rsid w:val="004461A1"/>
    <w:rsid w:val="004D5CD6"/>
    <w:rsid w:val="004D73D3"/>
    <w:rsid w:val="005001C5"/>
    <w:rsid w:val="0052308E"/>
    <w:rsid w:val="00530BE1"/>
    <w:rsid w:val="00542E97"/>
    <w:rsid w:val="0056157E"/>
    <w:rsid w:val="0056501E"/>
    <w:rsid w:val="005B3A97"/>
    <w:rsid w:val="005B4F19"/>
    <w:rsid w:val="005F4571"/>
    <w:rsid w:val="00637BA7"/>
    <w:rsid w:val="006452B7"/>
    <w:rsid w:val="006A2114"/>
    <w:rsid w:val="006B7A11"/>
    <w:rsid w:val="006D5961"/>
    <w:rsid w:val="00753F79"/>
    <w:rsid w:val="00780733"/>
    <w:rsid w:val="007C14B2"/>
    <w:rsid w:val="00801D20"/>
    <w:rsid w:val="00816B2D"/>
    <w:rsid w:val="00825C45"/>
    <w:rsid w:val="008271B1"/>
    <w:rsid w:val="00837F88"/>
    <w:rsid w:val="0084781C"/>
    <w:rsid w:val="008B4361"/>
    <w:rsid w:val="008D4EA0"/>
    <w:rsid w:val="00907607"/>
    <w:rsid w:val="00935A8C"/>
    <w:rsid w:val="0098276C"/>
    <w:rsid w:val="009B3667"/>
    <w:rsid w:val="009B50B5"/>
    <w:rsid w:val="009C4011"/>
    <w:rsid w:val="009C4FD4"/>
    <w:rsid w:val="00A174BB"/>
    <w:rsid w:val="00A2265D"/>
    <w:rsid w:val="00A414BC"/>
    <w:rsid w:val="00A600AA"/>
    <w:rsid w:val="00A62F7E"/>
    <w:rsid w:val="00A643F4"/>
    <w:rsid w:val="00AB29C6"/>
    <w:rsid w:val="00AC2963"/>
    <w:rsid w:val="00AE120A"/>
    <w:rsid w:val="00AE1744"/>
    <w:rsid w:val="00AE5547"/>
    <w:rsid w:val="00B07E7E"/>
    <w:rsid w:val="00B31598"/>
    <w:rsid w:val="00B35D67"/>
    <w:rsid w:val="00B516F7"/>
    <w:rsid w:val="00B66925"/>
    <w:rsid w:val="00B71177"/>
    <w:rsid w:val="00B876EC"/>
    <w:rsid w:val="00B95D87"/>
    <w:rsid w:val="00BA4D97"/>
    <w:rsid w:val="00BD7BC3"/>
    <w:rsid w:val="00BF5EF1"/>
    <w:rsid w:val="00C072AD"/>
    <w:rsid w:val="00C4537A"/>
    <w:rsid w:val="00C51BD9"/>
    <w:rsid w:val="00C55913"/>
    <w:rsid w:val="00C90131"/>
    <w:rsid w:val="00CC13F9"/>
    <w:rsid w:val="00CD3723"/>
    <w:rsid w:val="00D55B37"/>
    <w:rsid w:val="00D62188"/>
    <w:rsid w:val="00D735B8"/>
    <w:rsid w:val="00D93C67"/>
    <w:rsid w:val="00E32F57"/>
    <w:rsid w:val="00E7288E"/>
    <w:rsid w:val="00E95503"/>
    <w:rsid w:val="00EB424E"/>
    <w:rsid w:val="00EC5A00"/>
    <w:rsid w:val="00EE2452"/>
    <w:rsid w:val="00F43DEE"/>
    <w:rsid w:val="00F52D5F"/>
    <w:rsid w:val="00F6358C"/>
    <w:rsid w:val="00FB1E43"/>
    <w:rsid w:val="00FE3FA1"/>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816B2D"/>
    <w:pPr>
      <w:ind w:left="720" w:hanging="360"/>
    </w:pPr>
    <w:rPr>
      <w:i/>
      <w:iCs/>
    </w:rPr>
  </w:style>
  <w:style w:type="paragraph" w:styleId="BodyTextIndent2">
    <w:name w:val="Body Text Indent 2"/>
    <w:basedOn w:val="Normal"/>
    <w:rsid w:val="00816B2D"/>
    <w:pPr>
      <w:ind w:left="648" w:hanging="360"/>
    </w:pPr>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816B2D"/>
    <w:pPr>
      <w:ind w:left="720" w:hanging="360"/>
    </w:pPr>
    <w:rPr>
      <w:i/>
      <w:iCs/>
    </w:rPr>
  </w:style>
  <w:style w:type="paragraph" w:styleId="BodyTextIndent2">
    <w:name w:val="Body Text Indent 2"/>
    <w:basedOn w:val="Normal"/>
    <w:rsid w:val="00816B2D"/>
    <w:pPr>
      <w:ind w:left="648" w:hanging="36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3172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2012-06-21T20:17:00Z</dcterms:created>
  <dcterms:modified xsi:type="dcterms:W3CDTF">2012-06-21T20:17:00Z</dcterms:modified>
</cp:coreProperties>
</file>