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5" w:rsidRDefault="00A66DE5" w:rsidP="00A66DE5">
      <w:pPr>
        <w:widowControl w:val="0"/>
        <w:autoSpaceDE w:val="0"/>
        <w:autoSpaceDN w:val="0"/>
        <w:adjustRightInd w:val="0"/>
      </w:pPr>
    </w:p>
    <w:p w:rsidR="00A66DE5" w:rsidRDefault="00A66DE5" w:rsidP="00A66D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215.10  Scope</w:t>
      </w:r>
      <w:r>
        <w:t xml:space="preserve"> </w:t>
      </w:r>
    </w:p>
    <w:p w:rsidR="00A66DE5" w:rsidRDefault="00A66DE5" w:rsidP="00A66DE5">
      <w:pPr>
        <w:widowControl w:val="0"/>
        <w:autoSpaceDE w:val="0"/>
        <w:autoSpaceDN w:val="0"/>
        <w:adjustRightInd w:val="0"/>
      </w:pPr>
    </w:p>
    <w:p w:rsidR="007860BE" w:rsidRPr="00FB4F8F" w:rsidRDefault="007860BE" w:rsidP="00090603">
      <w:pPr>
        <w:ind w:left="1440" w:hanging="720"/>
      </w:pPr>
      <w:r w:rsidRPr="00FB4F8F">
        <w:t>a)</w:t>
      </w:r>
      <w:r w:rsidR="00827D0E">
        <w:tab/>
      </w:r>
      <w:r w:rsidRPr="00FB4F8F">
        <w:t>This standard is intended to apply to the design, construction, repair, alteration, location, installation and operation of agricultural anhydrous ammonia systems</w:t>
      </w:r>
      <w:r w:rsidR="00D55D22">
        <w:t>,</w:t>
      </w:r>
      <w:r w:rsidRPr="00FB4F8F">
        <w:t xml:space="preserve"> including refrigerated ammonia storage system</w:t>
      </w:r>
      <w:r w:rsidR="00C500FD">
        <w:t>s, noncommercial (including on-farm) storage and handling systems</w:t>
      </w:r>
      <w:r w:rsidR="00066070">
        <w:t>,</w:t>
      </w:r>
      <w:r w:rsidR="00C500FD">
        <w:t xml:space="preserve"> and ethanol plants</w:t>
      </w:r>
      <w:r w:rsidRPr="00FB4F8F">
        <w:t>.</w:t>
      </w:r>
    </w:p>
    <w:p w:rsidR="00F4694C" w:rsidRDefault="00F4694C" w:rsidP="00090603"/>
    <w:p w:rsidR="007860BE" w:rsidRPr="00FB4F8F" w:rsidRDefault="007860BE" w:rsidP="007211FD">
      <w:pPr>
        <w:ind w:firstLine="720"/>
        <w:jc w:val="both"/>
      </w:pPr>
      <w:r w:rsidRPr="00FB4F8F">
        <w:t>b)</w:t>
      </w:r>
      <w:r w:rsidR="00827D0E">
        <w:tab/>
      </w:r>
      <w:r w:rsidRPr="00FB4F8F">
        <w:t>This standard does not apply to:</w:t>
      </w:r>
    </w:p>
    <w:p w:rsidR="00F4694C" w:rsidRDefault="00F4694C" w:rsidP="00066070"/>
    <w:p w:rsidR="007860BE" w:rsidRPr="00FB4F8F" w:rsidRDefault="007860BE" w:rsidP="00C500FD">
      <w:pPr>
        <w:ind w:left="2157" w:hanging="732"/>
      </w:pPr>
      <w:r w:rsidRPr="00FB4F8F">
        <w:t>1)</w:t>
      </w:r>
      <w:r w:rsidR="00827D0E">
        <w:tab/>
      </w:r>
      <w:r w:rsidR="00B74DB3">
        <w:t>any facility manufacturing anhydrous ammonia and associated storage vessels on site</w:t>
      </w:r>
      <w:r w:rsidRPr="00FB4F8F">
        <w:t>;</w:t>
      </w:r>
    </w:p>
    <w:p w:rsidR="00F4694C" w:rsidRDefault="00F4694C" w:rsidP="00066070"/>
    <w:p w:rsidR="007860BE" w:rsidRPr="00FB4F8F" w:rsidRDefault="007860BE" w:rsidP="007211FD">
      <w:pPr>
        <w:ind w:firstLine="1425"/>
        <w:jc w:val="both"/>
      </w:pPr>
      <w:r w:rsidRPr="00FB4F8F">
        <w:t>2)</w:t>
      </w:r>
      <w:r w:rsidR="00827D0E">
        <w:tab/>
      </w:r>
      <w:r w:rsidRPr="00FB4F8F">
        <w:t>refrigeration systems where ammonia is used solely as a refrigerant;</w:t>
      </w:r>
    </w:p>
    <w:p w:rsidR="00F4694C" w:rsidRDefault="00F4694C" w:rsidP="00066070"/>
    <w:p w:rsidR="007860BE" w:rsidRPr="00FB4F8F" w:rsidRDefault="007860BE" w:rsidP="007211FD">
      <w:pPr>
        <w:ind w:firstLine="1425"/>
        <w:jc w:val="both"/>
      </w:pPr>
      <w:r w:rsidRPr="00FB4F8F">
        <w:t>3)</w:t>
      </w:r>
      <w:r w:rsidR="00827D0E">
        <w:tab/>
      </w:r>
      <w:r w:rsidRPr="00FB4F8F">
        <w:t>ammonia transportation pipelines;</w:t>
      </w:r>
    </w:p>
    <w:p w:rsidR="00F4694C" w:rsidRDefault="00F4694C" w:rsidP="00066070"/>
    <w:p w:rsidR="007860BE" w:rsidRPr="00FB4F8F" w:rsidRDefault="007860BE" w:rsidP="007211FD">
      <w:pPr>
        <w:ind w:firstLine="1425"/>
        <w:jc w:val="both"/>
      </w:pPr>
      <w:r w:rsidRPr="00FB4F8F">
        <w:t>4)</w:t>
      </w:r>
      <w:r w:rsidR="00827D0E">
        <w:tab/>
      </w:r>
      <w:r w:rsidRPr="00FB4F8F">
        <w:t>ammonia barges and tankers</w:t>
      </w:r>
      <w:r w:rsidR="00066070">
        <w:t>; and</w:t>
      </w:r>
    </w:p>
    <w:p w:rsidR="007860BE" w:rsidRDefault="007860BE" w:rsidP="00066070"/>
    <w:p w:rsidR="00A47334" w:rsidRPr="00E27751" w:rsidRDefault="00A47334" w:rsidP="00066070">
      <w:pPr>
        <w:ind w:left="705" w:firstLine="720"/>
      </w:pPr>
      <w:r w:rsidRPr="00E27751">
        <w:t>5)</w:t>
      </w:r>
      <w:r>
        <w:tab/>
      </w:r>
      <w:r w:rsidR="00066070">
        <w:t>a</w:t>
      </w:r>
      <w:r w:rsidRPr="00E27751">
        <w:t>nhydrous ammonia used in power generation plants.</w:t>
      </w:r>
    </w:p>
    <w:p w:rsidR="00A47334" w:rsidRPr="00E27751" w:rsidRDefault="00A47334" w:rsidP="00066070"/>
    <w:p w:rsidR="00A47334" w:rsidRPr="00E27751" w:rsidRDefault="00A47334" w:rsidP="00066070">
      <w:pPr>
        <w:ind w:left="1431" w:hanging="711"/>
      </w:pPr>
      <w:r w:rsidRPr="00E27751">
        <w:t>c)</w:t>
      </w:r>
      <w:r>
        <w:tab/>
      </w:r>
      <w:r w:rsidRPr="00E27751">
        <w:t>Railroad car tanks permanently mounted and used for the storage of anhydrous ammonia shall be removed from service no later than December 1, 2025.</w:t>
      </w:r>
    </w:p>
    <w:p w:rsidR="00A47334" w:rsidRPr="00E27751" w:rsidRDefault="00A47334" w:rsidP="00066070"/>
    <w:p w:rsidR="00A47334" w:rsidRPr="00E27751" w:rsidRDefault="00A47334" w:rsidP="00066070">
      <w:pPr>
        <w:ind w:left="1431" w:hanging="711"/>
      </w:pPr>
      <w:r w:rsidRPr="00E27751">
        <w:t>d)</w:t>
      </w:r>
      <w:r>
        <w:tab/>
      </w:r>
      <w:r w:rsidR="00B74DB3">
        <w:t>Compliance with the requirements of this Subpart shall be achieved through repairs and modifications on or before December 31, 2020.</w:t>
      </w:r>
    </w:p>
    <w:p w:rsidR="00A47334" w:rsidRPr="00E27751" w:rsidRDefault="00A47334" w:rsidP="00066070"/>
    <w:p w:rsidR="00A47334" w:rsidRPr="00E27751" w:rsidRDefault="00A47334" w:rsidP="00066070">
      <w:pPr>
        <w:ind w:left="1449" w:hanging="729"/>
      </w:pPr>
      <w:r w:rsidRPr="00E27751">
        <w:t>e)</w:t>
      </w:r>
      <w:r>
        <w:tab/>
      </w:r>
      <w:r w:rsidRPr="00E27751">
        <w:t>Any storage vessel that does not have a legible data plate or supporting documentation of the information on the dat</w:t>
      </w:r>
      <w:r w:rsidR="00066070">
        <w:t>a</w:t>
      </w:r>
      <w:r w:rsidRPr="00E27751">
        <w:t xml:space="preserve"> plate shall be removed from service if it is decommissioned from the current site.</w:t>
      </w:r>
    </w:p>
    <w:p w:rsidR="00A47334" w:rsidRDefault="00A47334" w:rsidP="00066070"/>
    <w:p w:rsidR="007860BE" w:rsidRDefault="00A47334">
      <w:pPr>
        <w:pStyle w:val="JCARSourceNote"/>
        <w:ind w:firstLine="720"/>
      </w:pPr>
      <w:r>
        <w:t xml:space="preserve">(Source:  Amended at </w:t>
      </w:r>
      <w:r w:rsidR="000D61FE">
        <w:t>40</w:t>
      </w:r>
      <w:r>
        <w:t xml:space="preserve"> Ill. Reg. </w:t>
      </w:r>
      <w:r w:rsidR="00DF6384">
        <w:t>8704</w:t>
      </w:r>
      <w:r>
        <w:t xml:space="preserve">, effective </w:t>
      </w:r>
      <w:bookmarkStart w:id="0" w:name="_GoBack"/>
      <w:r w:rsidR="00DF6384">
        <w:t>July 1, 2016</w:t>
      </w:r>
      <w:bookmarkEnd w:id="0"/>
      <w:r>
        <w:t>)</w:t>
      </w:r>
    </w:p>
    <w:sectPr w:rsidR="007860BE" w:rsidSect="00A66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DE5"/>
    <w:rsid w:val="00066070"/>
    <w:rsid w:val="00090603"/>
    <w:rsid w:val="000D61FE"/>
    <w:rsid w:val="001678D1"/>
    <w:rsid w:val="003B3076"/>
    <w:rsid w:val="004C2807"/>
    <w:rsid w:val="00601DE7"/>
    <w:rsid w:val="0064614C"/>
    <w:rsid w:val="006A70A1"/>
    <w:rsid w:val="007211FD"/>
    <w:rsid w:val="007860BE"/>
    <w:rsid w:val="00827D0E"/>
    <w:rsid w:val="00957D83"/>
    <w:rsid w:val="00A32DD6"/>
    <w:rsid w:val="00A47334"/>
    <w:rsid w:val="00A66DE5"/>
    <w:rsid w:val="00A97D8C"/>
    <w:rsid w:val="00B74DB3"/>
    <w:rsid w:val="00B760E4"/>
    <w:rsid w:val="00C500FD"/>
    <w:rsid w:val="00CC0C65"/>
    <w:rsid w:val="00D55D22"/>
    <w:rsid w:val="00DF6384"/>
    <w:rsid w:val="00F4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A4CC24-2E38-451A-8F9A-B33E789F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Lane, Arlene L.</cp:lastModifiedBy>
  <cp:revision>3</cp:revision>
  <dcterms:created xsi:type="dcterms:W3CDTF">2016-06-13T15:55:00Z</dcterms:created>
  <dcterms:modified xsi:type="dcterms:W3CDTF">2016-06-30T18:57:00Z</dcterms:modified>
</cp:coreProperties>
</file>