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B69" w:rsidRDefault="00EB2B69" w:rsidP="00EB2B69">
      <w:pPr>
        <w:widowControl w:val="0"/>
        <w:autoSpaceDE w:val="0"/>
        <w:autoSpaceDN w:val="0"/>
        <w:adjustRightInd w:val="0"/>
      </w:pPr>
      <w:bookmarkStart w:id="0" w:name="_GoBack"/>
      <w:bookmarkEnd w:id="0"/>
    </w:p>
    <w:p w:rsidR="00EB2B69" w:rsidRDefault="00EB2B69" w:rsidP="00EB2B69">
      <w:pPr>
        <w:widowControl w:val="0"/>
        <w:autoSpaceDE w:val="0"/>
        <w:autoSpaceDN w:val="0"/>
        <w:adjustRightInd w:val="0"/>
      </w:pPr>
      <w:r>
        <w:rPr>
          <w:b/>
          <w:bCs/>
        </w:rPr>
        <w:t>Section 200.200  Payment of Inspection Fee</w:t>
      </w:r>
      <w:r>
        <w:t xml:space="preserve"> </w:t>
      </w:r>
    </w:p>
    <w:p w:rsidR="00EB2B69" w:rsidRDefault="00EB2B69" w:rsidP="00EB2B69">
      <w:pPr>
        <w:widowControl w:val="0"/>
        <w:autoSpaceDE w:val="0"/>
        <w:autoSpaceDN w:val="0"/>
        <w:adjustRightInd w:val="0"/>
      </w:pPr>
    </w:p>
    <w:p w:rsidR="00EB2B69" w:rsidRDefault="00EB2B69" w:rsidP="00EB2B69">
      <w:pPr>
        <w:widowControl w:val="0"/>
        <w:autoSpaceDE w:val="0"/>
        <w:autoSpaceDN w:val="0"/>
        <w:adjustRightInd w:val="0"/>
      </w:pPr>
      <w:r>
        <w:t xml:space="preserve">The inspection fee as set forth in Section 6 of the Act is to be paid on all registered commercial feed shipped into Illinois or distributed in Illinois by the person who first distributes the commercial feed, except the inspection fee is not required on the first distribution if made to exempt buyers who shall become responsible for the fee.  Any person may request "exempt buyer" status from the Director by providing business information which indicates the person does 50% or more business as an interstate distributor or central buyer.  The Director shall grant exempt buyer status to persons doing 50% or more business as interstate distributors or central buyers.  A list of "exempted buyers" may be obtained from the Director. </w:t>
      </w:r>
    </w:p>
    <w:p w:rsidR="00EB2B69" w:rsidRDefault="00EB2B69" w:rsidP="00EB2B69">
      <w:pPr>
        <w:widowControl w:val="0"/>
        <w:autoSpaceDE w:val="0"/>
        <w:autoSpaceDN w:val="0"/>
        <w:adjustRightInd w:val="0"/>
      </w:pPr>
    </w:p>
    <w:p w:rsidR="00EB2B69" w:rsidRDefault="00EB2B69" w:rsidP="00EB2B69">
      <w:pPr>
        <w:widowControl w:val="0"/>
        <w:autoSpaceDE w:val="0"/>
        <w:autoSpaceDN w:val="0"/>
        <w:adjustRightInd w:val="0"/>
        <w:ind w:left="1440" w:hanging="720"/>
      </w:pPr>
      <w:r>
        <w:t xml:space="preserve">(Source:  Added at 16 Ill. Reg. 15889, effective September 30, 1992) </w:t>
      </w:r>
    </w:p>
    <w:sectPr w:rsidR="00EB2B69" w:rsidSect="00EB2B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2B69"/>
    <w:rsid w:val="001678D1"/>
    <w:rsid w:val="005B10E2"/>
    <w:rsid w:val="00D13111"/>
    <w:rsid w:val="00EB2B69"/>
    <w:rsid w:val="00F2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