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E36" w:rsidRDefault="00FE7E36" w:rsidP="00FE7E36">
      <w:pPr>
        <w:widowControl w:val="0"/>
        <w:autoSpaceDE w:val="0"/>
        <w:autoSpaceDN w:val="0"/>
        <w:adjustRightInd w:val="0"/>
      </w:pPr>
      <w:bookmarkStart w:id="0" w:name="_GoBack"/>
      <w:bookmarkEnd w:id="0"/>
    </w:p>
    <w:p w:rsidR="00FE7E36" w:rsidRDefault="00FE7E36" w:rsidP="00FE7E36">
      <w:pPr>
        <w:widowControl w:val="0"/>
        <w:autoSpaceDE w:val="0"/>
        <w:autoSpaceDN w:val="0"/>
        <w:adjustRightInd w:val="0"/>
      </w:pPr>
      <w:r>
        <w:rPr>
          <w:b/>
          <w:bCs/>
        </w:rPr>
        <w:t>Section 200.65  Directions for Use and Precautionary Statements</w:t>
      </w:r>
      <w:r>
        <w:t xml:space="preserve"> </w:t>
      </w:r>
    </w:p>
    <w:p w:rsidR="00FE7E36" w:rsidRDefault="00FE7E36" w:rsidP="00FE7E36">
      <w:pPr>
        <w:widowControl w:val="0"/>
        <w:autoSpaceDE w:val="0"/>
        <w:autoSpaceDN w:val="0"/>
        <w:adjustRightInd w:val="0"/>
      </w:pPr>
    </w:p>
    <w:p w:rsidR="00FE7E36" w:rsidRDefault="00FE7E36" w:rsidP="00FE7E36">
      <w:pPr>
        <w:widowControl w:val="0"/>
        <w:autoSpaceDE w:val="0"/>
        <w:autoSpaceDN w:val="0"/>
        <w:adjustRightInd w:val="0"/>
        <w:ind w:left="1440" w:hanging="720"/>
      </w:pPr>
      <w:r>
        <w:t>a)</w:t>
      </w:r>
      <w:r>
        <w:tab/>
        <w:t xml:space="preserve">Directions for use and precautionary statements on the labeling of all commercial feeds and customer-formula feed containing additives (including drugs, special purpose additives, or non-nutritive additives) shall: </w:t>
      </w:r>
    </w:p>
    <w:p w:rsidR="00963B7E" w:rsidRDefault="00963B7E" w:rsidP="00FE7E36">
      <w:pPr>
        <w:widowControl w:val="0"/>
        <w:autoSpaceDE w:val="0"/>
        <w:autoSpaceDN w:val="0"/>
        <w:adjustRightInd w:val="0"/>
        <w:ind w:left="2160" w:hanging="720"/>
      </w:pPr>
    </w:p>
    <w:p w:rsidR="00FE7E36" w:rsidRDefault="00FE7E36" w:rsidP="00FE7E36">
      <w:pPr>
        <w:widowControl w:val="0"/>
        <w:autoSpaceDE w:val="0"/>
        <w:autoSpaceDN w:val="0"/>
        <w:adjustRightInd w:val="0"/>
        <w:ind w:left="2160" w:hanging="720"/>
      </w:pPr>
      <w:r>
        <w:t>1)</w:t>
      </w:r>
      <w:r>
        <w:tab/>
        <w:t xml:space="preserve">be adequate to enable safe and effective use for the intended purposes by users with no special knowledge of the purpose and use of such articles; and </w:t>
      </w:r>
    </w:p>
    <w:p w:rsidR="00963B7E" w:rsidRDefault="00963B7E" w:rsidP="00FE7E36">
      <w:pPr>
        <w:widowControl w:val="0"/>
        <w:autoSpaceDE w:val="0"/>
        <w:autoSpaceDN w:val="0"/>
        <w:adjustRightInd w:val="0"/>
        <w:ind w:left="2160" w:hanging="720"/>
      </w:pPr>
    </w:p>
    <w:p w:rsidR="00FE7E36" w:rsidRDefault="00FE7E36" w:rsidP="00FE7E36">
      <w:pPr>
        <w:widowControl w:val="0"/>
        <w:autoSpaceDE w:val="0"/>
        <w:autoSpaceDN w:val="0"/>
        <w:adjustRightInd w:val="0"/>
        <w:ind w:left="2160" w:hanging="720"/>
      </w:pPr>
      <w:r>
        <w:t>2)</w:t>
      </w:r>
      <w:r>
        <w:tab/>
        <w:t xml:space="preserve">include, but not be limited to, all information described by all applicable regulations under the Federal Food, Drug and Cosmetic Act as adopted in Section 10 of the Act. </w:t>
      </w:r>
    </w:p>
    <w:p w:rsidR="00963B7E" w:rsidRDefault="00963B7E" w:rsidP="00FE7E36">
      <w:pPr>
        <w:widowControl w:val="0"/>
        <w:autoSpaceDE w:val="0"/>
        <w:autoSpaceDN w:val="0"/>
        <w:adjustRightInd w:val="0"/>
        <w:ind w:left="1440" w:hanging="720"/>
      </w:pPr>
    </w:p>
    <w:p w:rsidR="00FE7E36" w:rsidRDefault="00FE7E36" w:rsidP="00FE7E36">
      <w:pPr>
        <w:widowControl w:val="0"/>
        <w:autoSpaceDE w:val="0"/>
        <w:autoSpaceDN w:val="0"/>
        <w:adjustRightInd w:val="0"/>
        <w:ind w:left="1440" w:hanging="720"/>
      </w:pPr>
      <w:r>
        <w:t>b)</w:t>
      </w:r>
      <w:r>
        <w:tab/>
        <w:t xml:space="preserve">Directions for use and precautionary statements are required for feeds containing non-protein nitrogen as specified in Section 200.75. </w:t>
      </w:r>
    </w:p>
    <w:p w:rsidR="00963B7E" w:rsidRDefault="00963B7E" w:rsidP="00FE7E36">
      <w:pPr>
        <w:widowControl w:val="0"/>
        <w:autoSpaceDE w:val="0"/>
        <w:autoSpaceDN w:val="0"/>
        <w:adjustRightInd w:val="0"/>
        <w:ind w:left="1440" w:hanging="720"/>
      </w:pPr>
    </w:p>
    <w:p w:rsidR="00FE7E36" w:rsidRDefault="00FE7E36" w:rsidP="00FE7E36">
      <w:pPr>
        <w:widowControl w:val="0"/>
        <w:autoSpaceDE w:val="0"/>
        <w:autoSpaceDN w:val="0"/>
        <w:adjustRightInd w:val="0"/>
        <w:ind w:left="1440" w:hanging="720"/>
      </w:pPr>
      <w:r>
        <w:t>c)</w:t>
      </w:r>
      <w:r>
        <w:tab/>
        <w:t xml:space="preserve">Directions for use and precautionary statements necessary for safe and effective use are required on commercial feeds distributed to supply particular dietary needs or for supplementing or fortifying the usual diet or ration with any vitamin, mineral, or other dietary nutrient or compound. </w:t>
      </w:r>
    </w:p>
    <w:p w:rsidR="00FE7E36" w:rsidRDefault="00FE7E36" w:rsidP="00FE7E36">
      <w:pPr>
        <w:widowControl w:val="0"/>
        <w:autoSpaceDE w:val="0"/>
        <w:autoSpaceDN w:val="0"/>
        <w:adjustRightInd w:val="0"/>
        <w:ind w:left="1440" w:hanging="720"/>
      </w:pPr>
    </w:p>
    <w:p w:rsidR="00FE7E36" w:rsidRDefault="00FE7E36" w:rsidP="00FE7E36">
      <w:pPr>
        <w:widowControl w:val="0"/>
        <w:autoSpaceDE w:val="0"/>
        <w:autoSpaceDN w:val="0"/>
        <w:adjustRightInd w:val="0"/>
        <w:ind w:left="1440" w:hanging="720"/>
      </w:pPr>
      <w:r>
        <w:t xml:space="preserve">(Source:  Added at 16 Ill. Reg. 15889, effective September 30, 1992) </w:t>
      </w:r>
    </w:p>
    <w:sectPr w:rsidR="00FE7E36" w:rsidSect="00FE7E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7E36"/>
    <w:rsid w:val="001678D1"/>
    <w:rsid w:val="0035255E"/>
    <w:rsid w:val="00701C71"/>
    <w:rsid w:val="00843B9E"/>
    <w:rsid w:val="00963B7E"/>
    <w:rsid w:val="00FE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2012-06-21T20:13:00Z</dcterms:created>
  <dcterms:modified xsi:type="dcterms:W3CDTF">2012-06-21T20:13:00Z</dcterms:modified>
</cp:coreProperties>
</file>