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DC" w:rsidRDefault="000F31DC" w:rsidP="000F31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31DC" w:rsidRDefault="000F31DC" w:rsidP="000F31DC">
      <w:pPr>
        <w:widowControl w:val="0"/>
        <w:autoSpaceDE w:val="0"/>
        <w:autoSpaceDN w:val="0"/>
        <w:adjustRightInd w:val="0"/>
        <w:jc w:val="center"/>
      </w:pPr>
      <w:r>
        <w:t>PART 152</w:t>
      </w:r>
    </w:p>
    <w:p w:rsidR="000F31DC" w:rsidRDefault="000F31DC" w:rsidP="000F31DC">
      <w:pPr>
        <w:widowControl w:val="0"/>
        <w:autoSpaceDE w:val="0"/>
        <w:autoSpaceDN w:val="0"/>
        <w:adjustRightInd w:val="0"/>
        <w:jc w:val="center"/>
      </w:pPr>
      <w:r>
        <w:t>OFFICIAL MARKS, DEVICES AND CERTIFICATES (REPEALED)</w:t>
      </w:r>
    </w:p>
    <w:p w:rsidR="000F31DC" w:rsidRDefault="000F31DC" w:rsidP="000F31DC">
      <w:pPr>
        <w:widowControl w:val="0"/>
        <w:autoSpaceDE w:val="0"/>
        <w:autoSpaceDN w:val="0"/>
        <w:adjustRightInd w:val="0"/>
      </w:pPr>
    </w:p>
    <w:sectPr w:rsidR="000F31DC" w:rsidSect="000F31D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1DC"/>
    <w:rsid w:val="00096A2D"/>
    <w:rsid w:val="000F31DC"/>
    <w:rsid w:val="00523801"/>
    <w:rsid w:val="00A4025B"/>
    <w:rsid w:val="00DC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152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152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