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59" w:rsidRDefault="00D34559" w:rsidP="007B65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559" w:rsidRDefault="00D34559" w:rsidP="007B65BE">
      <w:pPr>
        <w:widowControl w:val="0"/>
        <w:autoSpaceDE w:val="0"/>
        <w:autoSpaceDN w:val="0"/>
        <w:adjustRightInd w:val="0"/>
        <w:jc w:val="center"/>
      </w:pPr>
      <w:r>
        <w:t>PART 146</w:t>
      </w:r>
    </w:p>
    <w:p w:rsidR="00D34559" w:rsidRDefault="00D34559" w:rsidP="007B65BE">
      <w:pPr>
        <w:widowControl w:val="0"/>
        <w:autoSpaceDE w:val="0"/>
        <w:autoSpaceDN w:val="0"/>
        <w:adjustRightInd w:val="0"/>
        <w:jc w:val="center"/>
      </w:pPr>
      <w:r>
        <w:t>POST MORTEM INSPECTION (REPEALED)</w:t>
      </w:r>
    </w:p>
    <w:p w:rsidR="00D34559" w:rsidRDefault="00D34559" w:rsidP="007B65BE">
      <w:pPr>
        <w:widowControl w:val="0"/>
        <w:autoSpaceDE w:val="0"/>
        <w:autoSpaceDN w:val="0"/>
        <w:adjustRightInd w:val="0"/>
      </w:pPr>
    </w:p>
    <w:sectPr w:rsidR="00D34559" w:rsidSect="007B65B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559"/>
    <w:rsid w:val="00523801"/>
    <w:rsid w:val="006117FA"/>
    <w:rsid w:val="007B65BE"/>
    <w:rsid w:val="00AB588E"/>
    <w:rsid w:val="00D34559"/>
    <w:rsid w:val="00F4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146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146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