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AF" w:rsidRDefault="00970DAF" w:rsidP="00970DAF">
      <w:pPr>
        <w:widowControl w:val="0"/>
        <w:autoSpaceDE w:val="0"/>
        <w:autoSpaceDN w:val="0"/>
        <w:adjustRightInd w:val="0"/>
      </w:pPr>
      <w:bookmarkStart w:id="0" w:name="_GoBack"/>
      <w:bookmarkEnd w:id="0"/>
    </w:p>
    <w:p w:rsidR="00970DAF" w:rsidRDefault="00970DAF" w:rsidP="00970DAF">
      <w:pPr>
        <w:widowControl w:val="0"/>
        <w:autoSpaceDE w:val="0"/>
        <w:autoSpaceDN w:val="0"/>
        <w:adjustRightInd w:val="0"/>
      </w:pPr>
      <w:r>
        <w:rPr>
          <w:b/>
          <w:bCs/>
        </w:rPr>
        <w:t>Section 125.370  Handling and Disposal of Condemned or Inedible Products at Official Establishments</w:t>
      </w:r>
      <w:r>
        <w:t xml:space="preserve"> </w:t>
      </w:r>
    </w:p>
    <w:p w:rsidR="00970DAF" w:rsidRDefault="00970DAF" w:rsidP="00970DAF">
      <w:pPr>
        <w:widowControl w:val="0"/>
        <w:autoSpaceDE w:val="0"/>
        <w:autoSpaceDN w:val="0"/>
        <w:adjustRightInd w:val="0"/>
      </w:pPr>
    </w:p>
    <w:p w:rsidR="00970DAF" w:rsidRDefault="00970DAF" w:rsidP="00970DAF">
      <w:pPr>
        <w:widowControl w:val="0"/>
        <w:autoSpaceDE w:val="0"/>
        <w:autoSpaceDN w:val="0"/>
        <w:adjustRightInd w:val="0"/>
      </w:pPr>
      <w:r>
        <w:t>Condemned and inedible poultry and/or poultry products shall be disposed of by persons licensed in accordance with the Illinois Dead Animal Disposal Act (see Section 125.120).  If the official establishment has no facilities for tanking the condemned carcasses or poultry products or if the inspector cannot leave the slaughter area, the condemned poultry or poultry products shall be denatured as set forth in 9 CFR 381.95(c) (</w:t>
      </w:r>
      <w:r w:rsidR="00333791">
        <w:t>2004</w:t>
      </w:r>
      <w:r>
        <w:t xml:space="preserve">). </w:t>
      </w:r>
    </w:p>
    <w:p w:rsidR="00970DAF" w:rsidRDefault="00970DAF" w:rsidP="00970DAF">
      <w:pPr>
        <w:widowControl w:val="0"/>
        <w:autoSpaceDE w:val="0"/>
        <w:autoSpaceDN w:val="0"/>
        <w:adjustRightInd w:val="0"/>
      </w:pPr>
    </w:p>
    <w:p w:rsidR="00333791" w:rsidRPr="00D55B37" w:rsidRDefault="00333791">
      <w:pPr>
        <w:pStyle w:val="JCARSourceNote"/>
        <w:ind w:left="720"/>
      </w:pPr>
      <w:r w:rsidRPr="00D55B37">
        <w:t xml:space="preserve">(Source:  </w:t>
      </w:r>
      <w:r>
        <w:t>Amended</w:t>
      </w:r>
      <w:r w:rsidRPr="00D55B37">
        <w:t xml:space="preserve"> at 2</w:t>
      </w:r>
      <w:r>
        <w:t>9 I</w:t>
      </w:r>
      <w:r w:rsidRPr="00D55B37">
        <w:t xml:space="preserve">ll. Reg. </w:t>
      </w:r>
      <w:r w:rsidR="008635BE">
        <w:t>5661</w:t>
      </w:r>
      <w:r w:rsidRPr="00D55B37">
        <w:t xml:space="preserve">, effective </w:t>
      </w:r>
      <w:r w:rsidR="008635BE">
        <w:t xml:space="preserve">April </w:t>
      </w:r>
      <w:r w:rsidR="00BC02D5">
        <w:t>13</w:t>
      </w:r>
      <w:r w:rsidR="008635BE">
        <w:t>, 2005</w:t>
      </w:r>
      <w:r w:rsidRPr="00D55B37">
        <w:t>)</w:t>
      </w:r>
    </w:p>
    <w:sectPr w:rsidR="00333791" w:rsidRPr="00D55B37" w:rsidSect="00970D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DAF"/>
    <w:rsid w:val="001678D1"/>
    <w:rsid w:val="001B0E63"/>
    <w:rsid w:val="002E66B4"/>
    <w:rsid w:val="00333791"/>
    <w:rsid w:val="005922B7"/>
    <w:rsid w:val="00610C84"/>
    <w:rsid w:val="008635BE"/>
    <w:rsid w:val="00970DAF"/>
    <w:rsid w:val="00BC02D5"/>
    <w:rsid w:val="00BE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3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