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E7" w:rsidRDefault="00A45DE7" w:rsidP="001411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5DE7" w:rsidRDefault="00A45DE7" w:rsidP="001411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85.130  Vesicular </w:t>
      </w:r>
      <w:proofErr w:type="spellStart"/>
      <w:r>
        <w:rPr>
          <w:b/>
          <w:bCs/>
        </w:rPr>
        <w:t>Stomatitis</w:t>
      </w:r>
      <w:proofErr w:type="spellEnd"/>
      <w:r>
        <w:t xml:space="preserve"> </w:t>
      </w:r>
    </w:p>
    <w:p w:rsidR="00A45DE7" w:rsidRDefault="00A45DE7" w:rsidP="0014110F">
      <w:pPr>
        <w:widowControl w:val="0"/>
        <w:autoSpaceDE w:val="0"/>
        <w:autoSpaceDN w:val="0"/>
        <w:adjustRightInd w:val="0"/>
      </w:pPr>
    </w:p>
    <w:p w:rsidR="00A45DE7" w:rsidRDefault="00A45DE7" w:rsidP="0014110F">
      <w:pPr>
        <w:widowControl w:val="0"/>
        <w:autoSpaceDE w:val="0"/>
        <w:autoSpaceDN w:val="0"/>
        <w:adjustRightInd w:val="0"/>
      </w:pPr>
      <w:r>
        <w:t xml:space="preserve">All veterinarians issuing Certificates of Veterinary Inspection for livestock including equine, bovine, porcine, </w:t>
      </w:r>
      <w:proofErr w:type="spellStart"/>
      <w:r>
        <w:t>caprine</w:t>
      </w:r>
      <w:proofErr w:type="spellEnd"/>
      <w:r>
        <w:t xml:space="preserve">, ovine, and </w:t>
      </w:r>
      <w:proofErr w:type="spellStart"/>
      <w:r>
        <w:t>cervidae</w:t>
      </w:r>
      <w:proofErr w:type="spellEnd"/>
      <w:r>
        <w:t xml:space="preserve"> transported into Illinois from any state with a confirmed diagnosis of vesicular </w:t>
      </w:r>
      <w:proofErr w:type="spellStart"/>
      <w:r>
        <w:t>stomatitis</w:t>
      </w:r>
      <w:proofErr w:type="spellEnd"/>
      <w:r>
        <w:t xml:space="preserve"> within the past 30 days must include the following statement on the Certificate of Veterinary Inspection:  "Vesicular </w:t>
      </w:r>
      <w:proofErr w:type="spellStart"/>
      <w:r>
        <w:t>stomatitis</w:t>
      </w:r>
      <w:proofErr w:type="spellEnd"/>
      <w:r>
        <w:t xml:space="preserve"> has not been diagnosed on the premises of origin within the past thirty days. I have examined the premises of origin and have found no signs of vesicular </w:t>
      </w:r>
      <w:proofErr w:type="spellStart"/>
      <w:r>
        <w:t>stomatitis</w:t>
      </w:r>
      <w:proofErr w:type="spellEnd"/>
      <w:r>
        <w:t xml:space="preserve">." </w:t>
      </w:r>
    </w:p>
    <w:p w:rsidR="00A45DE7" w:rsidRDefault="00A45DE7" w:rsidP="0014110F">
      <w:pPr>
        <w:widowControl w:val="0"/>
        <w:autoSpaceDE w:val="0"/>
        <w:autoSpaceDN w:val="0"/>
        <w:adjustRightInd w:val="0"/>
      </w:pPr>
    </w:p>
    <w:p w:rsidR="00A45DE7" w:rsidRDefault="00A45DE7" w:rsidP="0014110F">
      <w:pPr>
        <w:widowControl w:val="0"/>
        <w:autoSpaceDE w:val="0"/>
        <w:autoSpaceDN w:val="0"/>
        <w:adjustRightInd w:val="0"/>
        <w:ind w:left="720"/>
      </w:pPr>
      <w:r>
        <w:t xml:space="preserve">(Source:  Amended at 21 Ill. Reg. 17049, effective January 1, 1998) </w:t>
      </w:r>
    </w:p>
    <w:sectPr w:rsidR="00A45DE7" w:rsidSect="0014110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DE7"/>
    <w:rsid w:val="0014110F"/>
    <w:rsid w:val="005B64FA"/>
    <w:rsid w:val="00A45DE7"/>
    <w:rsid w:val="00A80768"/>
    <w:rsid w:val="00C07C90"/>
    <w:rsid w:val="00D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