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918" w:rsidRDefault="00084918" w:rsidP="004A169B">
      <w:pPr>
        <w:widowControl w:val="0"/>
        <w:autoSpaceDE w:val="0"/>
        <w:autoSpaceDN w:val="0"/>
        <w:adjustRightInd w:val="0"/>
      </w:pPr>
      <w:bookmarkStart w:id="0" w:name="_GoBack"/>
      <w:bookmarkEnd w:id="0"/>
    </w:p>
    <w:p w:rsidR="00084918" w:rsidRDefault="00084918" w:rsidP="004A169B">
      <w:pPr>
        <w:widowControl w:val="0"/>
        <w:autoSpaceDE w:val="0"/>
        <w:autoSpaceDN w:val="0"/>
        <w:adjustRightInd w:val="0"/>
      </w:pPr>
      <w:r>
        <w:rPr>
          <w:b/>
          <w:bCs/>
        </w:rPr>
        <w:t>Section 85.70  Cattle Scabies</w:t>
      </w:r>
      <w:r>
        <w:t xml:space="preserve"> </w:t>
      </w:r>
    </w:p>
    <w:p w:rsidR="00084918" w:rsidRDefault="00084918" w:rsidP="004A169B">
      <w:pPr>
        <w:widowControl w:val="0"/>
        <w:autoSpaceDE w:val="0"/>
        <w:autoSpaceDN w:val="0"/>
        <w:adjustRightInd w:val="0"/>
      </w:pPr>
    </w:p>
    <w:p w:rsidR="00084918" w:rsidRDefault="00084918" w:rsidP="004A169B">
      <w:pPr>
        <w:widowControl w:val="0"/>
        <w:autoSpaceDE w:val="0"/>
        <w:autoSpaceDN w:val="0"/>
        <w:adjustRightInd w:val="0"/>
        <w:ind w:left="1440" w:hanging="720"/>
      </w:pPr>
      <w:r>
        <w:t>a)</w:t>
      </w:r>
      <w:r>
        <w:tab/>
        <w:t xml:space="preserve">Cattle may enter Illinois in accordance with provisions of Title 9, of the Code of Federal Regulations, Part 73, as adopted by the U.S. Department of Agriculture. </w:t>
      </w:r>
    </w:p>
    <w:p w:rsidR="00DD7C50" w:rsidRDefault="00DD7C50" w:rsidP="004A169B">
      <w:pPr>
        <w:widowControl w:val="0"/>
        <w:autoSpaceDE w:val="0"/>
        <w:autoSpaceDN w:val="0"/>
        <w:adjustRightInd w:val="0"/>
        <w:ind w:left="1440" w:hanging="720"/>
      </w:pPr>
    </w:p>
    <w:p w:rsidR="00084918" w:rsidRDefault="00084918" w:rsidP="004A169B">
      <w:pPr>
        <w:widowControl w:val="0"/>
        <w:autoSpaceDE w:val="0"/>
        <w:autoSpaceDN w:val="0"/>
        <w:adjustRightInd w:val="0"/>
        <w:ind w:left="1440" w:hanging="720"/>
      </w:pPr>
      <w:r>
        <w:t>b)</w:t>
      </w:r>
      <w:r>
        <w:tab/>
        <w:t xml:space="preserve">Cattle within Illinois known to be infested with, or exposed to, cattle scabies shall be placed under State quarantine which shall remain in effect until released by the Department after it has been determined that cattle scabies no longer exists on the premises. Such cattle shall also be officially treated for cattle scabies, or shipped to slaughter, in accordance with provisions of Memorandum of Understanding between the Illinois Department of Agriculture and the U.S. Department of Agriculture pertaining to Title 9, of the Code of Federal Regulations, Part 73, as adopted by the U.S. Department of Agriculture. </w:t>
      </w:r>
    </w:p>
    <w:p w:rsidR="00084918" w:rsidRDefault="00084918" w:rsidP="004A169B">
      <w:pPr>
        <w:widowControl w:val="0"/>
        <w:autoSpaceDE w:val="0"/>
        <w:autoSpaceDN w:val="0"/>
        <w:adjustRightInd w:val="0"/>
      </w:pPr>
    </w:p>
    <w:p w:rsidR="00084918" w:rsidRDefault="00084918" w:rsidP="004A169B">
      <w:pPr>
        <w:widowControl w:val="0"/>
        <w:autoSpaceDE w:val="0"/>
        <w:autoSpaceDN w:val="0"/>
        <w:adjustRightInd w:val="0"/>
        <w:ind w:left="1440" w:hanging="720"/>
      </w:pPr>
      <w:r>
        <w:t xml:space="preserve">(Source:  Amended at 5 Ill. Reg. 724, effective January 2, 1981) </w:t>
      </w:r>
    </w:p>
    <w:sectPr w:rsidR="00084918" w:rsidSect="004A16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4918"/>
    <w:rsid w:val="00084918"/>
    <w:rsid w:val="003A034C"/>
    <w:rsid w:val="003C4144"/>
    <w:rsid w:val="004A169B"/>
    <w:rsid w:val="006F7CE3"/>
    <w:rsid w:val="00A80768"/>
    <w:rsid w:val="00DD7C50"/>
    <w:rsid w:val="00E43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85</vt:lpstr>
    </vt:vector>
  </TitlesOfParts>
  <Company>State Of Illinois</Company>
  <LinksUpToDate>false</LinksUpToDate>
  <CharactersWithSpaces>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dc:title>
  <dc:subject/>
  <dc:creator>saboch</dc:creator>
  <cp:keywords/>
  <dc:description/>
  <cp:lastModifiedBy>Roberts, John</cp:lastModifiedBy>
  <cp:revision>3</cp:revision>
  <dcterms:created xsi:type="dcterms:W3CDTF">2012-06-21T20:05:00Z</dcterms:created>
  <dcterms:modified xsi:type="dcterms:W3CDTF">2012-06-21T20:05:00Z</dcterms:modified>
</cp:coreProperties>
</file>