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3F" w:rsidRDefault="00A6043F" w:rsidP="00A6043F">
      <w:pPr>
        <w:widowControl w:val="0"/>
        <w:autoSpaceDE w:val="0"/>
        <w:autoSpaceDN w:val="0"/>
        <w:adjustRightInd w:val="0"/>
      </w:pPr>
    </w:p>
    <w:p w:rsidR="00A6043F" w:rsidRDefault="00A6043F" w:rsidP="00A60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75.15  Permits to Conduct Official Brucellosis Tests</w:t>
      </w:r>
      <w:r>
        <w:t xml:space="preserve"> </w:t>
      </w:r>
    </w:p>
    <w:p w:rsidR="00A6043F" w:rsidRDefault="00A6043F" w:rsidP="00A6043F">
      <w:pPr>
        <w:widowControl w:val="0"/>
        <w:autoSpaceDE w:val="0"/>
        <w:autoSpaceDN w:val="0"/>
        <w:adjustRightInd w:val="0"/>
      </w:pPr>
    </w:p>
    <w:p w:rsidR="00A6043F" w:rsidRDefault="00A6043F" w:rsidP="00A604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permit to operate a laboratory to conduct blood serum agglutination tests for brucellosis will be issued when the applicant has: </w:t>
      </w:r>
    </w:p>
    <w:p w:rsidR="000C3D67" w:rsidRDefault="000C3D67" w:rsidP="00A6043F">
      <w:pPr>
        <w:widowControl w:val="0"/>
        <w:autoSpaceDE w:val="0"/>
        <w:autoSpaceDN w:val="0"/>
        <w:adjustRightInd w:val="0"/>
        <w:ind w:left="2160" w:hanging="720"/>
      </w:pPr>
    </w:p>
    <w:p w:rsidR="00A6043F" w:rsidRDefault="00A6043F" w:rsidP="00A604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Completed a Department permit application and returned it to the Department. </w:t>
      </w:r>
    </w:p>
    <w:p w:rsidR="000C3D67" w:rsidRDefault="000C3D67" w:rsidP="00A6043F">
      <w:pPr>
        <w:widowControl w:val="0"/>
        <w:autoSpaceDE w:val="0"/>
        <w:autoSpaceDN w:val="0"/>
        <w:adjustRightInd w:val="0"/>
        <w:ind w:left="2160" w:hanging="720"/>
      </w:pPr>
    </w:p>
    <w:p w:rsidR="00A6043F" w:rsidRDefault="00A6043F" w:rsidP="00A604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Received oral instruction on testing procedures from </w:t>
      </w:r>
      <w:r w:rsidR="00922138">
        <w:t>Department</w:t>
      </w:r>
      <w:r>
        <w:t xml:space="preserve"> personnel. </w:t>
      </w:r>
    </w:p>
    <w:p w:rsidR="000C3D67" w:rsidRDefault="000C3D67" w:rsidP="00A6043F">
      <w:pPr>
        <w:widowControl w:val="0"/>
        <w:autoSpaceDE w:val="0"/>
        <w:autoSpaceDN w:val="0"/>
        <w:adjustRightInd w:val="0"/>
        <w:ind w:left="2160" w:hanging="720"/>
      </w:pPr>
    </w:p>
    <w:p w:rsidR="00A6043F" w:rsidRDefault="00A6043F" w:rsidP="00A604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Completed a check test conducted at </w:t>
      </w:r>
      <w:r w:rsidR="00922138">
        <w:t>a Department</w:t>
      </w:r>
      <w:r w:rsidR="00D679AA">
        <w:t>-approved laboratory</w:t>
      </w:r>
      <w:r>
        <w:t xml:space="preserve"> of 100 bovine brucellosis serum samples, with a score of at least 90% accuracy. </w:t>
      </w:r>
    </w:p>
    <w:p w:rsidR="000C3D67" w:rsidRDefault="000C3D67" w:rsidP="00A6043F">
      <w:pPr>
        <w:widowControl w:val="0"/>
        <w:autoSpaceDE w:val="0"/>
        <w:autoSpaceDN w:val="0"/>
        <w:adjustRightInd w:val="0"/>
        <w:ind w:left="1440" w:hanging="720"/>
      </w:pPr>
    </w:p>
    <w:p w:rsidR="00A6043F" w:rsidRDefault="00A6043F" w:rsidP="00A604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Retesting of the person permitted to operate a laboratory to conduct brucellosis tests will occur when tests performed by the permittee fail to disclose three or more reactors as determined by confirmation tests </w:t>
      </w:r>
      <w:r w:rsidR="00922138">
        <w:t>at a Department-approved laboratory</w:t>
      </w:r>
      <w:r>
        <w:t xml:space="preserve">. </w:t>
      </w:r>
    </w:p>
    <w:p w:rsidR="00A6043F" w:rsidRDefault="00A6043F" w:rsidP="00A6043F">
      <w:pPr>
        <w:widowControl w:val="0"/>
        <w:autoSpaceDE w:val="0"/>
        <w:autoSpaceDN w:val="0"/>
        <w:adjustRightInd w:val="0"/>
        <w:ind w:left="1440" w:hanging="720"/>
      </w:pPr>
    </w:p>
    <w:p w:rsidR="006B22E5" w:rsidRDefault="006B22E5" w:rsidP="00A604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Department may suspend or revoke a permit to operate a laboratory when the permittee does the following:</w:t>
      </w:r>
    </w:p>
    <w:p w:rsidR="006B22E5" w:rsidRDefault="006B22E5" w:rsidP="00A6043F">
      <w:pPr>
        <w:widowControl w:val="0"/>
        <w:autoSpaceDE w:val="0"/>
        <w:autoSpaceDN w:val="0"/>
        <w:adjustRightInd w:val="0"/>
        <w:ind w:left="1440" w:hanging="720"/>
      </w:pP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  <w:r>
        <w:t>1)</w:t>
      </w:r>
      <w:r>
        <w:tab/>
        <w:t xml:space="preserve">Fails to follow the instructions provided by the </w:t>
      </w:r>
      <w:r w:rsidR="00922138">
        <w:t>Department</w:t>
      </w:r>
      <w:r>
        <w:t xml:space="preserve"> regarding testing procedures and required testing equipment.</w:t>
      </w: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>
        <w:tab/>
        <w:t>Fails to maintain the laboratory and laboratory equipment in a clean and sanitary condition.</w:t>
      </w: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  <w:r>
        <w:t>3)</w:t>
      </w:r>
      <w:r>
        <w:tab/>
        <w:t>Fails to keep all required reagents, forms and testing supplies under the control of the permittee at all times.</w:t>
      </w: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  <w:r>
        <w:t>4)</w:t>
      </w:r>
      <w:r>
        <w:tab/>
        <w:t>Fails to submit testing records and blood serum samples to the Department as prescribed for confirmatory testing.</w:t>
      </w: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</w:p>
    <w:p w:rsidR="006B22E5" w:rsidRDefault="006B22E5" w:rsidP="006B22E5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 xml:space="preserve">Fails retesting as provided for in </w:t>
      </w:r>
      <w:r w:rsidR="009703BA">
        <w:t>subs</w:t>
      </w:r>
      <w:r>
        <w:t xml:space="preserve">ection </w:t>
      </w:r>
      <w:r w:rsidR="009703BA">
        <w:t>(</w:t>
      </w:r>
      <w:r>
        <w:t>b).</w:t>
      </w:r>
    </w:p>
    <w:p w:rsidR="006B22E5" w:rsidRDefault="006B22E5" w:rsidP="00A6043F">
      <w:pPr>
        <w:widowControl w:val="0"/>
        <w:autoSpaceDE w:val="0"/>
        <w:autoSpaceDN w:val="0"/>
        <w:adjustRightInd w:val="0"/>
        <w:ind w:left="1440" w:hanging="720"/>
      </w:pPr>
    </w:p>
    <w:p w:rsidR="00922138" w:rsidRPr="00D55B37" w:rsidRDefault="009221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B7754">
        <w:t>13591</w:t>
      </w:r>
      <w:r w:rsidRPr="00D55B37">
        <w:t xml:space="preserve">, effective </w:t>
      </w:r>
      <w:bookmarkStart w:id="0" w:name="_GoBack"/>
      <w:r w:rsidR="002B7754">
        <w:t>September 1, 2012</w:t>
      </w:r>
      <w:bookmarkEnd w:id="0"/>
      <w:r w:rsidRPr="00D55B37">
        <w:t>)</w:t>
      </w:r>
    </w:p>
    <w:sectPr w:rsidR="00922138" w:rsidRPr="00D55B37" w:rsidSect="00A60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43F"/>
    <w:rsid w:val="00051BDE"/>
    <w:rsid w:val="000C3D67"/>
    <w:rsid w:val="001678D1"/>
    <w:rsid w:val="002B7754"/>
    <w:rsid w:val="005C7097"/>
    <w:rsid w:val="00665989"/>
    <w:rsid w:val="006B22E5"/>
    <w:rsid w:val="00922138"/>
    <w:rsid w:val="009703BA"/>
    <w:rsid w:val="00A6043F"/>
    <w:rsid w:val="00CE0ABB"/>
    <w:rsid w:val="00CF0B1F"/>
    <w:rsid w:val="00D679AA"/>
    <w:rsid w:val="00E53812"/>
    <w:rsid w:val="00F4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Sabo, Cheryl E.</cp:lastModifiedBy>
  <cp:revision>3</cp:revision>
  <dcterms:created xsi:type="dcterms:W3CDTF">2012-07-09T14:22:00Z</dcterms:created>
  <dcterms:modified xsi:type="dcterms:W3CDTF">2012-08-24T20:28:00Z</dcterms:modified>
</cp:coreProperties>
</file>