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3D4" w:rsidRDefault="00D273D4" w:rsidP="00AE771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273D4" w:rsidRDefault="00D273D4" w:rsidP="00AE7711">
      <w:pPr>
        <w:widowControl w:val="0"/>
        <w:autoSpaceDE w:val="0"/>
        <w:autoSpaceDN w:val="0"/>
        <w:adjustRightInd w:val="0"/>
      </w:pPr>
      <w:r>
        <w:t>AUTHORITY:  Implementing and authorized by the Livestock Auction Market Law [225 ILCS 640]</w:t>
      </w:r>
      <w:r w:rsidR="00D37AD5">
        <w:t xml:space="preserve"> and Section 205-410 of the Civil Administrative Code of Illinois [20 ILCS 205/205-410].</w:t>
      </w:r>
    </w:p>
    <w:sectPr w:rsidR="00D273D4" w:rsidSect="00AE7711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73D4"/>
    <w:rsid w:val="000C5F78"/>
    <w:rsid w:val="00464AA7"/>
    <w:rsid w:val="00465030"/>
    <w:rsid w:val="00645E00"/>
    <w:rsid w:val="00AE7711"/>
    <w:rsid w:val="00B4270F"/>
    <w:rsid w:val="00D273D4"/>
    <w:rsid w:val="00D3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Livestock Auction Market Law [225 ILCS 640]</vt:lpstr>
    </vt:vector>
  </TitlesOfParts>
  <Company>state of illinois</Company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Livestock Auction Market Law [225 ILCS 640]</dc:title>
  <dc:subject/>
  <dc:creator>LambTR</dc:creator>
  <cp:keywords/>
  <dc:description/>
  <cp:lastModifiedBy>Roberts, John</cp:lastModifiedBy>
  <cp:revision>3</cp:revision>
  <dcterms:created xsi:type="dcterms:W3CDTF">2012-06-22T01:04:00Z</dcterms:created>
  <dcterms:modified xsi:type="dcterms:W3CDTF">2012-06-22T01:04:00Z</dcterms:modified>
</cp:coreProperties>
</file>