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2D6" w:rsidRDefault="008722D6" w:rsidP="008722D6">
      <w:pPr>
        <w:widowControl w:val="0"/>
        <w:autoSpaceDE w:val="0"/>
        <w:autoSpaceDN w:val="0"/>
        <w:adjustRightInd w:val="0"/>
      </w:pPr>
      <w:bookmarkStart w:id="0" w:name="_GoBack"/>
      <w:bookmarkEnd w:id="0"/>
    </w:p>
    <w:p w:rsidR="008722D6" w:rsidRDefault="008722D6" w:rsidP="008722D6">
      <w:pPr>
        <w:widowControl w:val="0"/>
        <w:autoSpaceDE w:val="0"/>
        <w:autoSpaceDN w:val="0"/>
        <w:adjustRightInd w:val="0"/>
      </w:pPr>
      <w:r>
        <w:rPr>
          <w:b/>
          <w:bCs/>
        </w:rPr>
        <w:t>Section 1.275  Public Hearing on Petition: Procedure for Conducting the Hearing</w:t>
      </w:r>
      <w:r>
        <w:t xml:space="preserve"> </w:t>
      </w:r>
    </w:p>
    <w:p w:rsidR="008722D6" w:rsidRDefault="008722D6" w:rsidP="008722D6">
      <w:pPr>
        <w:widowControl w:val="0"/>
        <w:autoSpaceDE w:val="0"/>
        <w:autoSpaceDN w:val="0"/>
        <w:adjustRightInd w:val="0"/>
      </w:pPr>
    </w:p>
    <w:p w:rsidR="008722D6" w:rsidRDefault="008722D6" w:rsidP="008722D6">
      <w:pPr>
        <w:widowControl w:val="0"/>
        <w:autoSpaceDE w:val="0"/>
        <w:autoSpaceDN w:val="0"/>
        <w:adjustRightInd w:val="0"/>
      </w:pPr>
      <w:r>
        <w:t xml:space="preserve">The Director or the administrative law judge shall state at the beginning of the hearing the manner in which the hearing will be conducted, time limits for testifying and any other procedures for conducting the hearing. Procedures and time limits vary according to the number of people wishing to testify, the time the hearing starts, weather conditions and other commitments of Department personnel. </w:t>
      </w:r>
    </w:p>
    <w:p w:rsidR="008722D6" w:rsidRDefault="008722D6" w:rsidP="008722D6">
      <w:pPr>
        <w:widowControl w:val="0"/>
        <w:autoSpaceDE w:val="0"/>
        <w:autoSpaceDN w:val="0"/>
        <w:adjustRightInd w:val="0"/>
      </w:pPr>
    </w:p>
    <w:p w:rsidR="008722D6" w:rsidRDefault="008722D6" w:rsidP="008722D6">
      <w:pPr>
        <w:widowControl w:val="0"/>
        <w:autoSpaceDE w:val="0"/>
        <w:autoSpaceDN w:val="0"/>
        <w:adjustRightInd w:val="0"/>
        <w:ind w:left="1440" w:hanging="720"/>
      </w:pPr>
      <w:r>
        <w:t xml:space="preserve">(Source:  Amended at 16 Ill. Reg. 15850, effective October 5, 1992) </w:t>
      </w:r>
    </w:p>
    <w:sectPr w:rsidR="008722D6" w:rsidSect="008722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22D6"/>
    <w:rsid w:val="001678D1"/>
    <w:rsid w:val="005A1F84"/>
    <w:rsid w:val="008722D6"/>
    <w:rsid w:val="00DD0CFA"/>
    <w:rsid w:val="00E41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