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12" w:rsidRDefault="00827312" w:rsidP="00827312">
      <w:pPr>
        <w:widowControl w:val="0"/>
        <w:autoSpaceDE w:val="0"/>
        <w:autoSpaceDN w:val="0"/>
        <w:adjustRightInd w:val="0"/>
      </w:pPr>
      <w:bookmarkStart w:id="0" w:name="_GoBack"/>
      <w:bookmarkEnd w:id="0"/>
    </w:p>
    <w:p w:rsidR="00827312" w:rsidRDefault="00827312" w:rsidP="00827312">
      <w:pPr>
        <w:widowControl w:val="0"/>
        <w:autoSpaceDE w:val="0"/>
        <w:autoSpaceDN w:val="0"/>
        <w:adjustRightInd w:val="0"/>
      </w:pPr>
      <w:r>
        <w:rPr>
          <w:b/>
          <w:bCs/>
        </w:rPr>
        <w:t>Section 1.112  Petition for Reconsideration or Stay of Administrative Action:  Initiated by Department</w:t>
      </w:r>
      <w:r>
        <w:t xml:space="preserve"> </w:t>
      </w:r>
    </w:p>
    <w:p w:rsidR="00827312" w:rsidRDefault="00827312" w:rsidP="00827312">
      <w:pPr>
        <w:widowControl w:val="0"/>
        <w:autoSpaceDE w:val="0"/>
        <w:autoSpaceDN w:val="0"/>
        <w:adjustRightInd w:val="0"/>
      </w:pPr>
    </w:p>
    <w:p w:rsidR="00827312" w:rsidRDefault="00827312" w:rsidP="00827312">
      <w:pPr>
        <w:widowControl w:val="0"/>
        <w:autoSpaceDE w:val="0"/>
        <w:autoSpaceDN w:val="0"/>
        <w:adjustRightInd w:val="0"/>
      </w:pPr>
      <w:r>
        <w:t xml:space="preserve">The Director may at any time on his or her own initiative or on the petition for reconsideration or stay of action of the respondent in any contested case reconsider any matter or may at any time stay (including extend) the effective date of any relevant action pending or following a decision on any matter.  A petition for reconsideration or stay of administrative action shall be granted in accordance with Sections 1.126 and 128.  The Director shall grant a stay or reconsider a decision on his or her own initiative when justified by additional information or by changes in circumstances that would warrant reconsideration or stay. </w:t>
      </w:r>
    </w:p>
    <w:p w:rsidR="00827312" w:rsidRDefault="00827312" w:rsidP="00827312">
      <w:pPr>
        <w:widowControl w:val="0"/>
        <w:autoSpaceDE w:val="0"/>
        <w:autoSpaceDN w:val="0"/>
        <w:adjustRightInd w:val="0"/>
      </w:pPr>
    </w:p>
    <w:p w:rsidR="00827312" w:rsidRDefault="00827312" w:rsidP="00827312">
      <w:pPr>
        <w:widowControl w:val="0"/>
        <w:autoSpaceDE w:val="0"/>
        <w:autoSpaceDN w:val="0"/>
        <w:adjustRightInd w:val="0"/>
        <w:ind w:left="1440" w:hanging="720"/>
      </w:pPr>
      <w:r>
        <w:t xml:space="preserve">(Source:  Added at 16 Ill. Reg. 15850, effective October 5, 1992) </w:t>
      </w:r>
    </w:p>
    <w:sectPr w:rsidR="00827312" w:rsidSect="008273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312"/>
    <w:rsid w:val="001678D1"/>
    <w:rsid w:val="00195FE9"/>
    <w:rsid w:val="00606379"/>
    <w:rsid w:val="007B4306"/>
    <w:rsid w:val="0082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