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B4" w:rsidRDefault="000B0DB4" w:rsidP="00EA0D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0B0DB4" w:rsidRDefault="000B0DB4" w:rsidP="00EA0DBF">
      <w:pPr>
        <w:widowControl w:val="0"/>
        <w:autoSpaceDE w:val="0"/>
        <w:autoSpaceDN w:val="0"/>
        <w:adjustRightInd w:val="0"/>
        <w:jc w:val="center"/>
      </w:pPr>
    </w:p>
    <w:p w:rsidR="000B0DB4" w:rsidRDefault="000B0DB4" w:rsidP="00EA0DB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1.10</w:t>
      </w:r>
      <w:r>
        <w:tab/>
        <w:t xml:space="preserve">Definitions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FORMAL ADMINISTRATIVE</w:t>
      </w:r>
      <w:r w:rsidR="00EA0DBF">
        <w:t xml:space="preserve"> </w:t>
      </w:r>
      <w:r>
        <w:t>PROCEEDINGS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1.15</w:t>
      </w:r>
      <w:r>
        <w:tab/>
        <w:t xml:space="preserve">Nature of Formal Administrative Proceedings; Contested Cases; Licensing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1.20</w:t>
      </w:r>
      <w:r>
        <w:tab/>
        <w:t xml:space="preserve">Initiation of Formal Administrative Proceedings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1.22</w:t>
      </w:r>
      <w:r>
        <w:tab/>
        <w:t xml:space="preserve">Qualifications and Authority of the Department's Administrative Law Judges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1.25</w:t>
      </w:r>
      <w:r>
        <w:tab/>
        <w:t xml:space="preserve">Record of Formal Administrative Proceeding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1.30</w:t>
      </w:r>
      <w:r>
        <w:tab/>
        <w:t xml:space="preserve">Time Limit That Record of Proceeding Remains Open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1.35</w:t>
      </w:r>
      <w:r>
        <w:tab/>
        <w:t xml:space="preserve">Rules of Practice in Formal Administrative Hearings, Contested Cases and Licensing Proceedings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1.40</w:t>
      </w:r>
      <w:r>
        <w:tab/>
        <w:t xml:space="preserve">Formal Administrative Proceeding: Communications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1.42</w:t>
      </w:r>
      <w:r>
        <w:tab/>
        <w:t xml:space="preserve">Conferences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1.44</w:t>
      </w:r>
      <w:r>
        <w:tab/>
        <w:t xml:space="preserve">Discovery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1.45</w:t>
      </w:r>
      <w:r>
        <w:tab/>
        <w:t xml:space="preserve">Notice of Formal Administrative Proceeding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1.50</w:t>
      </w:r>
      <w:r>
        <w:tab/>
        <w:t xml:space="preserve">Formal Administrative Proceeding: Complainants, Petitioners, and Respondents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1.55</w:t>
      </w:r>
      <w:r>
        <w:tab/>
        <w:t xml:space="preserve">Formal Administrative Proceeding: Appearances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1.60</w:t>
      </w:r>
      <w:r>
        <w:tab/>
        <w:t xml:space="preserve">Initiation of Complaints: Formal Complaints and Petitions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1.65</w:t>
      </w:r>
      <w:r>
        <w:tab/>
        <w:t xml:space="preserve">Motions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1.70</w:t>
      </w:r>
      <w:r>
        <w:tab/>
        <w:t xml:space="preserve">Documents Filed in a Formal Administrative Proceeding: Format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1.75</w:t>
      </w:r>
      <w:r>
        <w:tab/>
        <w:t xml:space="preserve">Procedures for Conducting Administrative Hearing: Rules of Evidence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1.77</w:t>
      </w:r>
      <w:r>
        <w:tab/>
        <w:t xml:space="preserve">Decision and Order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1.80</w:t>
      </w:r>
      <w:r>
        <w:tab/>
        <w:t xml:space="preserve">Subpoenas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1.85</w:t>
      </w:r>
      <w:r>
        <w:tab/>
        <w:t xml:space="preserve">Witnesses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1.90</w:t>
      </w:r>
      <w:r>
        <w:tab/>
        <w:t xml:space="preserve">Continuances of Proceeding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1.95</w:t>
      </w:r>
      <w:r>
        <w:tab/>
        <w:t xml:space="preserve">Petition for Reconsideration or Stay of Administrative Action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1.100</w:t>
      </w:r>
      <w:r>
        <w:tab/>
        <w:t xml:space="preserve">Department Official Custodian of Documents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1.105</w:t>
      </w:r>
      <w:r>
        <w:tab/>
        <w:t xml:space="preserve">Computing Time Limits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1.110</w:t>
      </w:r>
      <w:r>
        <w:tab/>
        <w:t xml:space="preserve">Protection of Person's Rights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1.112</w:t>
      </w:r>
      <w:r>
        <w:tab/>
        <w:t xml:space="preserve">Petition for Reconsideration or Stay of Administrative Action:  Initiated by Department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1.114</w:t>
      </w:r>
      <w:r>
        <w:tab/>
        <w:t xml:space="preserve">Petition for Reconsideration or Stay of Administrative Action:  Initiated by Affected Party; Time Limit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1.116</w:t>
      </w:r>
      <w:r>
        <w:tab/>
        <w:t xml:space="preserve">Petition for Reconsideration:  Format and Content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1.118</w:t>
      </w:r>
      <w:r>
        <w:tab/>
        <w:t xml:space="preserve">Petition for Stay of Administrative Action:  Format and Content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1.120</w:t>
      </w:r>
      <w:r>
        <w:tab/>
        <w:t xml:space="preserve">Petition for Reconsideration:  Based Upon Administrative Record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1.122</w:t>
      </w:r>
      <w:r>
        <w:tab/>
        <w:t xml:space="preserve">Petition for Reconsideration or Stay of Administrative Action:  Signing Petition, Legality, Date Considered Submitted, Computing Time Limits, and Receipt for Such Document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1.124</w:t>
      </w:r>
      <w:r>
        <w:tab/>
        <w:t xml:space="preserve">Petition for Reconsideration or Stay of Administrative Action:  Director's Decision; Time Limit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1.126</w:t>
      </w:r>
      <w:r>
        <w:tab/>
        <w:t xml:space="preserve">Petition for Reconsideration:  Criteria for Granting Petition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1.128</w:t>
      </w:r>
      <w:r>
        <w:tab/>
        <w:t xml:space="preserve">Petition for Stay or Delay of Administrative Action:  Criteria for Granting Petition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PETITIONS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1.200</w:t>
      </w:r>
      <w:r>
        <w:tab/>
        <w:t xml:space="preserve">Petitions: Format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1.205</w:t>
      </w:r>
      <w:r>
        <w:tab/>
        <w:t xml:space="preserve">Petitions: Signature and Content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1.210</w:t>
      </w:r>
      <w:r>
        <w:tab/>
        <w:t xml:space="preserve">Petitions: Filing with Director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1.215</w:t>
      </w:r>
      <w:r>
        <w:tab/>
        <w:t xml:space="preserve">Petitions: Information </w:t>
      </w:r>
      <w:r w:rsidR="00EA0DBF">
        <w:t xml:space="preserve">– </w:t>
      </w:r>
      <w:r>
        <w:t xml:space="preserve">Full Content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1.220</w:t>
      </w:r>
      <w:r>
        <w:tab/>
        <w:t xml:space="preserve">Petitions: Denial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1.225</w:t>
      </w:r>
      <w:r>
        <w:tab/>
        <w:t xml:space="preserve">Petitions: Written Comments on Petition Filed with Director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1.230</w:t>
      </w:r>
      <w:r>
        <w:tab/>
        <w:t xml:space="preserve">Petitions: Amending, Supplementing or Withdrawing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1.235</w:t>
      </w:r>
      <w:r>
        <w:tab/>
        <w:t xml:space="preserve">Petitions: Legality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1.240</w:t>
      </w:r>
      <w:r>
        <w:tab/>
        <w:t xml:space="preserve">Petitions: Considered Submitted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1.245</w:t>
      </w:r>
      <w:r>
        <w:tab/>
        <w:t xml:space="preserve">Computing Time Limits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1.250</w:t>
      </w:r>
      <w:r>
        <w:tab/>
        <w:t xml:space="preserve">Receipt for Documents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1.255</w:t>
      </w:r>
      <w:r>
        <w:tab/>
        <w:t xml:space="preserve">Petitions: Director's Review and Ruling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1.260</w:t>
      </w:r>
      <w:r>
        <w:tab/>
        <w:t xml:space="preserve">Petitions: Proceedings in Reviewing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1.265</w:t>
      </w:r>
      <w:r>
        <w:tab/>
        <w:t xml:space="preserve">Petitions: Agency's Responses; Time Limit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1.270</w:t>
      </w:r>
      <w:r>
        <w:tab/>
        <w:t xml:space="preserve">Public Hearing on Petition: Who May Testify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1.275</w:t>
      </w:r>
      <w:r>
        <w:tab/>
        <w:t xml:space="preserve">Public Hearing on Petition: Procedure for Conducting the Hearing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1.280</w:t>
      </w:r>
      <w:r>
        <w:tab/>
        <w:t xml:space="preserve">Public Hearing on Petition: Registration of Witnesses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1.285</w:t>
      </w:r>
      <w:r>
        <w:tab/>
        <w:t xml:space="preserve">Person Representing Organization, Association or Another Person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1.290</w:t>
      </w:r>
      <w:r>
        <w:tab/>
        <w:t xml:space="preserve">Alternative Proposals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1.295</w:t>
      </w:r>
      <w:r>
        <w:tab/>
        <w:t xml:space="preserve">Decision Based Upon Record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1.300</w:t>
      </w:r>
      <w:r>
        <w:tab/>
        <w:t xml:space="preserve">Decision on Petition: Time Limit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1.305</w:t>
      </w:r>
      <w:r>
        <w:tab/>
        <w:t xml:space="preserve">Petitioner's Rights to a Private Meeting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1.310</w:t>
      </w:r>
      <w:r>
        <w:tab/>
        <w:t xml:space="preserve">Petition for Reconsideration or Stay of Administrative Action: Initiated by Department or Departmental Advisory Board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1.315</w:t>
      </w:r>
      <w:r>
        <w:tab/>
        <w:t xml:space="preserve">Petition for Reconsideration or Stay of Administrative Action: Initiated by Interested Person; Time Limit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1.320</w:t>
      </w:r>
      <w:r>
        <w:tab/>
        <w:t xml:space="preserve">Petition for Reconsideration: Format and Content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1.325</w:t>
      </w:r>
      <w:r>
        <w:tab/>
        <w:t xml:space="preserve">Petition for Stay of Administrative Action: Format and Content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1.330</w:t>
      </w:r>
      <w:r>
        <w:tab/>
        <w:t xml:space="preserve">Petition for Reconsideration: Based Upon Administrative Record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1.335</w:t>
      </w:r>
      <w:r>
        <w:tab/>
        <w:t xml:space="preserve">Petition for Reconsideration or Stay of Administrative Action: Signing Petition, Legality, Date Considered Submitted, Computing Time Limits, and Receipt for Such Document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1.340</w:t>
      </w:r>
      <w:r>
        <w:tab/>
        <w:t xml:space="preserve">Petition for Reconsideration or Stay of Administrative Action: Director's Decision; Time Limit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1.345</w:t>
      </w:r>
      <w:r>
        <w:tab/>
        <w:t xml:space="preserve">Petition for Reconsideration: Criteria for Granting Petition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1.350</w:t>
      </w:r>
      <w:r>
        <w:tab/>
        <w:t xml:space="preserve">Petition for Stay or Delay of Administrative Action: Criteria for Granting Petition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DECLARATORY RULINGS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1.400</w:t>
      </w:r>
      <w:r>
        <w:tab/>
        <w:t xml:space="preserve">Declaratory Rulings: Advisory Opinion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1.405</w:t>
      </w:r>
      <w:r>
        <w:tab/>
        <w:t xml:space="preserve">Request for An Advisory Opinion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1.410</w:t>
      </w:r>
      <w:r>
        <w:tab/>
        <w:t xml:space="preserve">Request for An Advisory Opinion; Format and Content, Date Considered Received, and Receipt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1.415</w:t>
      </w:r>
      <w:r>
        <w:tab/>
        <w:t xml:space="preserve">Agency's Response; Time Limit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1.420</w:t>
      </w:r>
      <w:r>
        <w:tab/>
        <w:t xml:space="preserve">Criteria for Denying Request for An Advisory Opinion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1.425</w:t>
      </w:r>
      <w:r>
        <w:tab/>
        <w:t xml:space="preserve">Formal Position of The Department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1.430</w:t>
      </w:r>
      <w:r>
        <w:tab/>
        <w:t xml:space="preserve">Amending or Revoking an Advisory Opinion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1.435</w:t>
      </w:r>
      <w:r>
        <w:tab/>
        <w:t xml:space="preserve">Use of Advisory Opinion in Administrative Proceedings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1.440</w:t>
      </w:r>
      <w:r>
        <w:tab/>
        <w:t xml:space="preserve">Action Taken In Conformity with An Advisory Opinion; Acceptability By Department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1.445</w:t>
      </w:r>
      <w:r>
        <w:tab/>
        <w:t xml:space="preserve">Advice by Employee of Department; Informal Communication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AVAILABILITY FOR PUBLIC DISCLOSURE OF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DEPARTMENT OF AGRICULTURE FILES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1.500</w:t>
      </w:r>
      <w:r>
        <w:tab/>
        <w:t xml:space="preserve">Availability of Information Contained in Department Records for Inspection and/or Copying; Procedure to be Followed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1.505</w:t>
      </w:r>
      <w:r>
        <w:tab/>
        <w:t xml:space="preserve">Request for Access to Confidential File (Repealed)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ILLUSTRATION A</w:t>
      </w:r>
      <w:r>
        <w:tab/>
      </w:r>
      <w:r w:rsidR="00EA0DBF">
        <w:tab/>
      </w:r>
      <w:r>
        <w:t xml:space="preserve">Petition </w:t>
      </w:r>
    </w:p>
    <w:p w:rsidR="000B0DB4" w:rsidRDefault="000B0DB4" w:rsidP="00EA0DBF">
      <w:pPr>
        <w:widowControl w:val="0"/>
        <w:autoSpaceDE w:val="0"/>
        <w:autoSpaceDN w:val="0"/>
        <w:adjustRightInd w:val="0"/>
        <w:ind w:left="1440" w:hanging="1440"/>
      </w:pPr>
      <w:r>
        <w:t>ILLUSTRATION B</w:t>
      </w:r>
      <w:r>
        <w:tab/>
      </w:r>
      <w:r w:rsidR="00EA0DBF">
        <w:tab/>
        <w:t>P</w:t>
      </w:r>
      <w:r>
        <w:t xml:space="preserve">etition For Reconsideration </w:t>
      </w:r>
    </w:p>
    <w:sectPr w:rsidR="000B0DB4" w:rsidSect="00EA0DB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DB4"/>
    <w:rsid w:val="00076649"/>
    <w:rsid w:val="000B0DB4"/>
    <w:rsid w:val="008D6F3A"/>
    <w:rsid w:val="00D73591"/>
    <w:rsid w:val="00EA0D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