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F6" w:rsidRDefault="00DE12F6" w:rsidP="00DE12F6">
      <w:pPr>
        <w:widowControl w:val="0"/>
        <w:autoSpaceDE w:val="0"/>
        <w:autoSpaceDN w:val="0"/>
        <w:adjustRightInd w:val="0"/>
      </w:pPr>
    </w:p>
    <w:p w:rsidR="00DE12F6" w:rsidRDefault="00DE12F6" w:rsidP="00DE12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1050.40  </w:t>
      </w:r>
      <w:r w:rsidR="000677A9">
        <w:rPr>
          <w:b/>
          <w:bCs/>
        </w:rPr>
        <w:t>ADA</w:t>
      </w:r>
      <w:r>
        <w:rPr>
          <w:b/>
          <w:bCs/>
        </w:rPr>
        <w:t xml:space="preserve"> Coordinator Level</w:t>
      </w:r>
      <w:r>
        <w:t xml:space="preserve"> </w:t>
      </w:r>
    </w:p>
    <w:p w:rsidR="00DE12F6" w:rsidRDefault="00DE12F6" w:rsidP="00DE12F6">
      <w:pPr>
        <w:widowControl w:val="0"/>
        <w:autoSpaceDE w:val="0"/>
        <w:autoSpaceDN w:val="0"/>
        <w:adjustRightInd w:val="0"/>
      </w:pPr>
    </w:p>
    <w:p w:rsidR="00DE12F6" w:rsidRDefault="00DE12F6" w:rsidP="00DE12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an individual desires to file a formal written grievance, the individual shall promptly, but no later than 180 days after the alleged discrimination, submit the grievance to the </w:t>
      </w:r>
      <w:r w:rsidR="000677A9">
        <w:t>ADA</w:t>
      </w:r>
      <w:r>
        <w:t xml:space="preserve"> Coordinator in writing on the Grievance Form.  The Grievance Form must be completed in full to receive proper consideration by the </w:t>
      </w:r>
      <w:r w:rsidR="000677A9">
        <w:t>ADA</w:t>
      </w:r>
      <w:r>
        <w:t xml:space="preserve"> Coordinator. </w:t>
      </w:r>
    </w:p>
    <w:p w:rsidR="00FD6C38" w:rsidRDefault="00FD6C38" w:rsidP="00DE12F6">
      <w:pPr>
        <w:widowControl w:val="0"/>
        <w:autoSpaceDE w:val="0"/>
        <w:autoSpaceDN w:val="0"/>
        <w:adjustRightInd w:val="0"/>
        <w:ind w:left="1440" w:hanging="720"/>
      </w:pPr>
    </w:p>
    <w:p w:rsidR="00DE12F6" w:rsidRDefault="00DE12F6" w:rsidP="00DE12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request, assistance shall be provided by the Board to complete the Grievance Form. </w:t>
      </w:r>
    </w:p>
    <w:p w:rsidR="00FD6C38" w:rsidRDefault="00FD6C38" w:rsidP="00DE12F6">
      <w:pPr>
        <w:widowControl w:val="0"/>
        <w:autoSpaceDE w:val="0"/>
        <w:autoSpaceDN w:val="0"/>
        <w:adjustRightInd w:val="0"/>
        <w:ind w:left="1440" w:hanging="720"/>
      </w:pPr>
    </w:p>
    <w:p w:rsidR="00DE12F6" w:rsidRDefault="00DE12F6" w:rsidP="00DE12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0677A9">
        <w:t>ADA</w:t>
      </w:r>
      <w:r>
        <w:t xml:space="preserve"> Coordinator, or his or her representative, shall investigate the grievance and</w:t>
      </w:r>
      <w:r w:rsidR="000677A9">
        <w:t>, if the grievance is found to be valid,</w:t>
      </w:r>
      <w:r>
        <w:t xml:space="preserve"> shall make reasonable efforts to resolve it.  The </w:t>
      </w:r>
      <w:r w:rsidR="000677A9">
        <w:t>ADA</w:t>
      </w:r>
      <w:r>
        <w:t xml:space="preserve"> Coordinator shall provide a written response to the complainant and the Executive Director within </w:t>
      </w:r>
      <w:r w:rsidR="000677A9">
        <w:t>15</w:t>
      </w:r>
      <w:r>
        <w:t xml:space="preserve"> business days after receipt of the Grievance Form. </w:t>
      </w:r>
    </w:p>
    <w:p w:rsidR="000677A9" w:rsidRDefault="000677A9" w:rsidP="00DE12F6">
      <w:pPr>
        <w:widowControl w:val="0"/>
        <w:autoSpaceDE w:val="0"/>
        <w:autoSpaceDN w:val="0"/>
        <w:adjustRightInd w:val="0"/>
        <w:ind w:left="1440" w:hanging="720"/>
      </w:pPr>
    </w:p>
    <w:p w:rsidR="000677A9" w:rsidRDefault="000677A9" w:rsidP="00DE12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636F17">
        <w:t>10455</w:t>
      </w:r>
      <w:r>
        <w:t xml:space="preserve">, effective </w:t>
      </w:r>
      <w:bookmarkStart w:id="0" w:name="_GoBack"/>
      <w:r w:rsidR="00636F17">
        <w:t>July 31, 2017</w:t>
      </w:r>
      <w:bookmarkEnd w:id="0"/>
      <w:r>
        <w:t>)</w:t>
      </w:r>
    </w:p>
    <w:sectPr w:rsidR="000677A9" w:rsidSect="00DE1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2F6"/>
    <w:rsid w:val="000677A9"/>
    <w:rsid w:val="000E0729"/>
    <w:rsid w:val="001678D1"/>
    <w:rsid w:val="00242E55"/>
    <w:rsid w:val="00636F17"/>
    <w:rsid w:val="00696162"/>
    <w:rsid w:val="008779E6"/>
    <w:rsid w:val="00B82D5E"/>
    <w:rsid w:val="00DE12F6"/>
    <w:rsid w:val="00FD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BDB6C7-49B1-4B28-9185-ABA5CBC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3</cp:revision>
  <dcterms:created xsi:type="dcterms:W3CDTF">2017-07-13T14:24:00Z</dcterms:created>
  <dcterms:modified xsi:type="dcterms:W3CDTF">2017-08-15T16:27:00Z</dcterms:modified>
</cp:coreProperties>
</file>