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9B" w:rsidRDefault="0004539B" w:rsidP="0004539B">
      <w:pPr>
        <w:widowControl w:val="0"/>
        <w:autoSpaceDE w:val="0"/>
        <w:autoSpaceDN w:val="0"/>
        <w:adjustRightInd w:val="0"/>
      </w:pPr>
      <w:bookmarkStart w:id="0" w:name="_GoBack"/>
      <w:bookmarkEnd w:id="0"/>
    </w:p>
    <w:p w:rsidR="0004539B" w:rsidRDefault="0004539B" w:rsidP="0004539B">
      <w:pPr>
        <w:widowControl w:val="0"/>
        <w:autoSpaceDE w:val="0"/>
        <w:autoSpaceDN w:val="0"/>
        <w:adjustRightInd w:val="0"/>
      </w:pPr>
      <w:r>
        <w:rPr>
          <w:b/>
          <w:bCs/>
        </w:rPr>
        <w:t>Section 875.40  Procedure</w:t>
      </w:r>
      <w:r>
        <w:t xml:space="preserve"> </w:t>
      </w:r>
    </w:p>
    <w:p w:rsidR="0004539B" w:rsidRDefault="0004539B" w:rsidP="0004539B">
      <w:pPr>
        <w:widowControl w:val="0"/>
        <w:autoSpaceDE w:val="0"/>
        <w:autoSpaceDN w:val="0"/>
        <w:adjustRightInd w:val="0"/>
      </w:pPr>
    </w:p>
    <w:p w:rsidR="0004539B" w:rsidRDefault="0004539B" w:rsidP="0004539B">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Designated Coordinator, at the Designated Coordinator Level, or the Complainant and panel chairperson at the Final Level. </w:t>
      </w:r>
    </w:p>
    <w:p w:rsidR="0014283E" w:rsidRDefault="0014283E" w:rsidP="0004539B">
      <w:pPr>
        <w:widowControl w:val="0"/>
        <w:autoSpaceDE w:val="0"/>
        <w:autoSpaceDN w:val="0"/>
        <w:adjustRightInd w:val="0"/>
        <w:ind w:left="1440" w:hanging="720"/>
      </w:pPr>
    </w:p>
    <w:p w:rsidR="0004539B" w:rsidRDefault="0004539B" w:rsidP="0004539B">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Department's last response. </w:t>
      </w:r>
    </w:p>
    <w:p w:rsidR="0014283E" w:rsidRDefault="0014283E" w:rsidP="0004539B">
      <w:pPr>
        <w:widowControl w:val="0"/>
        <w:autoSpaceDE w:val="0"/>
        <w:autoSpaceDN w:val="0"/>
        <w:adjustRightInd w:val="0"/>
        <w:ind w:left="1440" w:hanging="720"/>
      </w:pPr>
    </w:p>
    <w:p w:rsidR="0004539B" w:rsidRDefault="0004539B" w:rsidP="0004539B">
      <w:pPr>
        <w:widowControl w:val="0"/>
        <w:autoSpaceDE w:val="0"/>
        <w:autoSpaceDN w:val="0"/>
        <w:adjustRightInd w:val="0"/>
        <w:ind w:left="1440" w:hanging="720"/>
      </w:pPr>
      <w:r>
        <w:t>c)</w:t>
      </w:r>
      <w:r>
        <w:tab/>
        <w:t xml:space="preserve">Upon being informed by an individual that the individual desires to file a formal grievance, the Department shall provide the individual with a copy of this procedure and the Grievance Form. </w:t>
      </w:r>
    </w:p>
    <w:sectPr w:rsidR="0004539B" w:rsidSect="000453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39B"/>
    <w:rsid w:val="0004539B"/>
    <w:rsid w:val="0014283E"/>
    <w:rsid w:val="001678D1"/>
    <w:rsid w:val="00771705"/>
    <w:rsid w:val="00A2623D"/>
    <w:rsid w:val="00B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875</vt:lpstr>
    </vt:vector>
  </TitlesOfParts>
  <Company>state of illinois</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