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3D1" w:rsidRDefault="00B243D1" w:rsidP="00B243D1">
      <w:pPr>
        <w:widowControl w:val="0"/>
        <w:autoSpaceDE w:val="0"/>
        <w:autoSpaceDN w:val="0"/>
        <w:adjustRightInd w:val="0"/>
      </w:pPr>
    </w:p>
    <w:p w:rsidR="00B243D1" w:rsidRDefault="00B243D1" w:rsidP="00B243D1">
      <w:pPr>
        <w:widowControl w:val="0"/>
        <w:autoSpaceDE w:val="0"/>
        <w:autoSpaceDN w:val="0"/>
        <w:adjustRightInd w:val="0"/>
      </w:pPr>
      <w:r>
        <w:rPr>
          <w:b/>
          <w:bCs/>
        </w:rPr>
        <w:t>Section 530.40  Designated Coordinator Level</w:t>
      </w:r>
      <w:r>
        <w:t xml:space="preserve"> </w:t>
      </w:r>
    </w:p>
    <w:p w:rsidR="00B243D1" w:rsidRDefault="00B243D1" w:rsidP="00B243D1">
      <w:pPr>
        <w:widowControl w:val="0"/>
        <w:autoSpaceDE w:val="0"/>
        <w:autoSpaceDN w:val="0"/>
        <w:adjustRightInd w:val="0"/>
      </w:pPr>
    </w:p>
    <w:p w:rsidR="00B243D1" w:rsidRDefault="00B243D1" w:rsidP="00B243D1">
      <w:pPr>
        <w:widowControl w:val="0"/>
        <w:autoSpaceDE w:val="0"/>
        <w:autoSpaceDN w:val="0"/>
        <w:adjustRightInd w:val="0"/>
        <w:ind w:left="1440" w:hanging="720"/>
      </w:pPr>
      <w:r>
        <w:t>a)</w:t>
      </w:r>
      <w:r>
        <w:tab/>
        <w:t xml:space="preserve">If an individual desires to file a grievance, the individual shall promptly, but no later than 180 days after the alleged discrimination, submit the grievance to the Designated Coordinator in writing on the Grievance Form prescribed for that purpose.  The Grievance Form must be completed in full in order to receive proper consideration by the Designated Coordinator. </w:t>
      </w:r>
    </w:p>
    <w:p w:rsidR="00B243D1" w:rsidRDefault="00B243D1" w:rsidP="0003288E">
      <w:pPr>
        <w:widowControl w:val="0"/>
        <w:autoSpaceDE w:val="0"/>
        <w:autoSpaceDN w:val="0"/>
        <w:adjustRightInd w:val="0"/>
      </w:pPr>
    </w:p>
    <w:p w:rsidR="00B243D1" w:rsidRDefault="00B243D1" w:rsidP="00B243D1">
      <w:pPr>
        <w:widowControl w:val="0"/>
        <w:autoSpaceDE w:val="0"/>
        <w:autoSpaceDN w:val="0"/>
        <w:adjustRightInd w:val="0"/>
        <w:ind w:left="1440" w:hanging="720"/>
      </w:pPr>
      <w:r>
        <w:t>b)</w:t>
      </w:r>
      <w:r>
        <w:tab/>
        <w:t xml:space="preserve">Upon request, assistance in completing the Grievance Form shall be provided by the Department. </w:t>
      </w:r>
    </w:p>
    <w:p w:rsidR="00B243D1" w:rsidRDefault="00B243D1" w:rsidP="0003288E">
      <w:pPr>
        <w:widowControl w:val="0"/>
        <w:autoSpaceDE w:val="0"/>
        <w:autoSpaceDN w:val="0"/>
        <w:adjustRightInd w:val="0"/>
      </w:pPr>
      <w:bookmarkStart w:id="0" w:name="_GoBack"/>
      <w:bookmarkEnd w:id="0"/>
    </w:p>
    <w:p w:rsidR="000174EB" w:rsidRPr="00093935" w:rsidRDefault="00B243D1" w:rsidP="00B243D1">
      <w:pPr>
        <w:widowControl w:val="0"/>
        <w:autoSpaceDE w:val="0"/>
        <w:autoSpaceDN w:val="0"/>
        <w:adjustRightInd w:val="0"/>
        <w:ind w:left="1440" w:hanging="720"/>
      </w:pPr>
      <w:r>
        <w:t>c)</w:t>
      </w:r>
      <w:r>
        <w:tab/>
        <w:t xml:space="preserve">The Designated Coordinator, or his/her representative, shall investigate the grievance and, if the grievance is found to be valid, shall make reasonable efforts to resolve it.  The Designated Coordinator shall provide a written response to the complainant and the Director within 15 business days after receipt of the Grievance Form. </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528" w:rsidRDefault="00F17528">
      <w:r>
        <w:separator/>
      </w:r>
    </w:p>
  </w:endnote>
  <w:endnote w:type="continuationSeparator" w:id="0">
    <w:p w:rsidR="00F17528" w:rsidRDefault="00F1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528" w:rsidRDefault="00F17528">
      <w:r>
        <w:separator/>
      </w:r>
    </w:p>
  </w:footnote>
  <w:footnote w:type="continuationSeparator" w:id="0">
    <w:p w:rsidR="00F17528" w:rsidRDefault="00F17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2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88E"/>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43D1"/>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7528"/>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9D5CD6-4DFB-4CF9-87F1-0E8AEB12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3D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1477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731</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2018-09-27T20:18:00Z</dcterms:created>
  <dcterms:modified xsi:type="dcterms:W3CDTF">2019-12-04T16:01:00Z</dcterms:modified>
</cp:coreProperties>
</file>