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1429EA" w:rsidP="001429EA">
      <w:r>
        <w:t>Section</w:t>
      </w:r>
    </w:p>
    <w:p w:rsidR="001429EA" w:rsidRDefault="001429EA" w:rsidP="001429EA">
      <w:pPr>
        <w:tabs>
          <w:tab w:val="left" w:pos="1440"/>
        </w:tabs>
      </w:pPr>
      <w:r>
        <w:t>530.10</w:t>
      </w:r>
      <w:r>
        <w:tab/>
        <w:t>Purposes</w:t>
      </w:r>
    </w:p>
    <w:p w:rsidR="001429EA" w:rsidRDefault="001429EA" w:rsidP="001429EA">
      <w:pPr>
        <w:tabs>
          <w:tab w:val="left" w:pos="1440"/>
        </w:tabs>
      </w:pPr>
      <w:r>
        <w:t>530.20</w:t>
      </w:r>
      <w:r>
        <w:tab/>
        <w:t>Definitions</w:t>
      </w:r>
    </w:p>
    <w:p w:rsidR="001429EA" w:rsidRDefault="001429EA" w:rsidP="001429EA">
      <w:pPr>
        <w:tabs>
          <w:tab w:val="left" w:pos="1440"/>
        </w:tabs>
      </w:pPr>
      <w:r>
        <w:t>530.30</w:t>
      </w:r>
      <w:r>
        <w:tab/>
        <w:t>Procedure</w:t>
      </w:r>
    </w:p>
    <w:p w:rsidR="001429EA" w:rsidRDefault="001429EA" w:rsidP="001429EA">
      <w:pPr>
        <w:tabs>
          <w:tab w:val="left" w:pos="1440"/>
        </w:tabs>
      </w:pPr>
      <w:r>
        <w:t>530.40</w:t>
      </w:r>
      <w:r>
        <w:tab/>
        <w:t>Designated Coordinator Level</w:t>
      </w:r>
    </w:p>
    <w:p w:rsidR="001429EA" w:rsidRDefault="001429EA" w:rsidP="001429EA">
      <w:pPr>
        <w:tabs>
          <w:tab w:val="left" w:pos="1440"/>
        </w:tabs>
      </w:pPr>
      <w:r>
        <w:t>530.50</w:t>
      </w:r>
      <w:r>
        <w:tab/>
        <w:t>Final Level</w:t>
      </w:r>
    </w:p>
    <w:p w:rsidR="001429EA" w:rsidRDefault="001429EA" w:rsidP="001429EA">
      <w:pPr>
        <w:tabs>
          <w:tab w:val="left" w:pos="1440"/>
        </w:tabs>
      </w:pPr>
      <w:r>
        <w:t>530.60</w:t>
      </w:r>
      <w:r>
        <w:tab/>
        <w:t>Accessibility</w:t>
      </w:r>
    </w:p>
    <w:p w:rsidR="001429EA" w:rsidRPr="001429EA" w:rsidRDefault="001429EA" w:rsidP="001429EA">
      <w:pPr>
        <w:tabs>
          <w:tab w:val="left" w:pos="1440"/>
        </w:tabs>
      </w:pPr>
      <w:r>
        <w:t>530.70</w:t>
      </w:r>
      <w:r>
        <w:tab/>
        <w:t>Case-By-Case Resolution</w:t>
      </w:r>
      <w:bookmarkStart w:id="0" w:name="_GoBack"/>
      <w:bookmarkEnd w:id="0"/>
    </w:p>
    <w:sectPr w:rsidR="001429EA" w:rsidRPr="001429E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93" w:rsidRDefault="00EA7793">
      <w:r>
        <w:separator/>
      </w:r>
    </w:p>
  </w:endnote>
  <w:endnote w:type="continuationSeparator" w:id="0">
    <w:p w:rsidR="00EA7793" w:rsidRDefault="00EA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93" w:rsidRDefault="00EA7793">
      <w:r>
        <w:separator/>
      </w:r>
    </w:p>
  </w:footnote>
  <w:footnote w:type="continuationSeparator" w:id="0">
    <w:p w:rsidR="00EA7793" w:rsidRDefault="00EA7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9EA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79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AD8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065C2-1878-4F42-A1DE-95F0D572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148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2018-09-27T20:18:00Z</dcterms:created>
  <dcterms:modified xsi:type="dcterms:W3CDTF">2018-09-28T13:03:00Z</dcterms:modified>
</cp:coreProperties>
</file>