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264" w:rsidRDefault="00531264" w:rsidP="00531264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531264" w:rsidRDefault="00531264" w:rsidP="00531264">
      <w:pPr>
        <w:widowControl w:val="0"/>
        <w:autoSpaceDE w:val="0"/>
        <w:autoSpaceDN w:val="0"/>
        <w:adjustRightInd w:val="0"/>
        <w:ind w:left="1440" w:hanging="1440"/>
      </w:pPr>
      <w:r>
        <w:t>600.10</w:t>
      </w:r>
      <w:r>
        <w:tab/>
        <w:t xml:space="preserve">Definitions </w:t>
      </w:r>
    </w:p>
    <w:p w:rsidR="00531264" w:rsidRDefault="00531264" w:rsidP="00531264">
      <w:pPr>
        <w:widowControl w:val="0"/>
        <w:autoSpaceDE w:val="0"/>
        <w:autoSpaceDN w:val="0"/>
        <w:adjustRightInd w:val="0"/>
        <w:ind w:left="1440" w:hanging="1440"/>
      </w:pPr>
      <w:r>
        <w:t>600.20</w:t>
      </w:r>
      <w:r>
        <w:tab/>
        <w:t xml:space="preserve">Priority of Access </w:t>
      </w:r>
    </w:p>
    <w:p w:rsidR="00531264" w:rsidRDefault="00531264" w:rsidP="00531264">
      <w:pPr>
        <w:widowControl w:val="0"/>
        <w:autoSpaceDE w:val="0"/>
        <w:autoSpaceDN w:val="0"/>
        <w:adjustRightInd w:val="0"/>
        <w:ind w:left="1440" w:hanging="1440"/>
      </w:pPr>
      <w:r>
        <w:t>600.30</w:t>
      </w:r>
      <w:r>
        <w:tab/>
        <w:t xml:space="preserve">Access by the General Assembly </w:t>
      </w:r>
    </w:p>
    <w:p w:rsidR="00531264" w:rsidRDefault="00531264" w:rsidP="00531264">
      <w:pPr>
        <w:widowControl w:val="0"/>
        <w:autoSpaceDE w:val="0"/>
        <w:autoSpaceDN w:val="0"/>
        <w:adjustRightInd w:val="0"/>
        <w:ind w:left="1440" w:hanging="1440"/>
      </w:pPr>
      <w:r>
        <w:t>600.40</w:t>
      </w:r>
      <w:r>
        <w:tab/>
        <w:t xml:space="preserve">Access by Legislative Support Service Agencies </w:t>
      </w:r>
    </w:p>
    <w:p w:rsidR="00531264" w:rsidRDefault="00531264" w:rsidP="00531264">
      <w:pPr>
        <w:widowControl w:val="0"/>
        <w:autoSpaceDE w:val="0"/>
        <w:autoSpaceDN w:val="0"/>
        <w:adjustRightInd w:val="0"/>
        <w:ind w:left="1440" w:hanging="1440"/>
      </w:pPr>
      <w:r>
        <w:t>600.50</w:t>
      </w:r>
      <w:r>
        <w:tab/>
        <w:t xml:space="preserve">Access by Legislative Agencies </w:t>
      </w:r>
    </w:p>
    <w:p w:rsidR="00531264" w:rsidRDefault="00531264" w:rsidP="00531264">
      <w:pPr>
        <w:widowControl w:val="0"/>
        <w:autoSpaceDE w:val="0"/>
        <w:autoSpaceDN w:val="0"/>
        <w:adjustRightInd w:val="0"/>
        <w:ind w:left="1440" w:hanging="1440"/>
      </w:pPr>
      <w:r>
        <w:t>600.60</w:t>
      </w:r>
      <w:r>
        <w:tab/>
        <w:t xml:space="preserve">Access by State Agencies </w:t>
      </w:r>
    </w:p>
    <w:p w:rsidR="00531264" w:rsidRDefault="00531264" w:rsidP="00531264">
      <w:pPr>
        <w:widowControl w:val="0"/>
        <w:autoSpaceDE w:val="0"/>
        <w:autoSpaceDN w:val="0"/>
        <w:adjustRightInd w:val="0"/>
        <w:ind w:left="1440" w:hanging="1440"/>
      </w:pPr>
      <w:r>
        <w:t>600.70</w:t>
      </w:r>
      <w:r>
        <w:tab/>
        <w:t xml:space="preserve">Access by Outside Users </w:t>
      </w:r>
    </w:p>
    <w:p w:rsidR="00531264" w:rsidRDefault="00531264" w:rsidP="00531264">
      <w:pPr>
        <w:widowControl w:val="0"/>
        <w:autoSpaceDE w:val="0"/>
        <w:autoSpaceDN w:val="0"/>
        <w:adjustRightInd w:val="0"/>
        <w:ind w:left="1440" w:hanging="1440"/>
      </w:pPr>
      <w:r>
        <w:t>600.80</w:t>
      </w:r>
      <w:r>
        <w:tab/>
        <w:t xml:space="preserve">Access by Report Subscription Users </w:t>
      </w:r>
    </w:p>
    <w:p w:rsidR="00531264" w:rsidRDefault="00531264" w:rsidP="00531264">
      <w:pPr>
        <w:widowControl w:val="0"/>
        <w:autoSpaceDE w:val="0"/>
        <w:autoSpaceDN w:val="0"/>
        <w:adjustRightInd w:val="0"/>
        <w:ind w:left="1440" w:hanging="1440"/>
      </w:pPr>
      <w:r>
        <w:t>600.85</w:t>
      </w:r>
      <w:r>
        <w:tab/>
        <w:t xml:space="preserve">Copies of the Administrative Code Data Base (Repealed) </w:t>
      </w:r>
    </w:p>
    <w:p w:rsidR="00531264" w:rsidRDefault="00531264" w:rsidP="00531264">
      <w:pPr>
        <w:widowControl w:val="0"/>
        <w:autoSpaceDE w:val="0"/>
        <w:autoSpaceDN w:val="0"/>
        <w:adjustRightInd w:val="0"/>
        <w:ind w:left="1440" w:hanging="1440"/>
      </w:pPr>
      <w:r>
        <w:t>600.90</w:t>
      </w:r>
      <w:r>
        <w:tab/>
        <w:t xml:space="preserve">Billing and Collection of User Fees </w:t>
      </w:r>
    </w:p>
    <w:sectPr w:rsidR="00531264" w:rsidSect="005312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1264"/>
    <w:rsid w:val="00531264"/>
    <w:rsid w:val="006F67FD"/>
    <w:rsid w:val="00752018"/>
    <w:rsid w:val="00DE0F6C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2012-06-21T19:37:00Z</dcterms:created>
  <dcterms:modified xsi:type="dcterms:W3CDTF">2012-06-21T19:37:00Z</dcterms:modified>
</cp:coreProperties>
</file>