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377" w:rsidRDefault="00A60377" w:rsidP="00D72A30">
      <w:bookmarkStart w:id="0" w:name="_GoBack"/>
      <w:bookmarkEnd w:id="0"/>
    </w:p>
    <w:p w:rsidR="00D72A30" w:rsidRPr="00D72A30" w:rsidRDefault="00D72A30" w:rsidP="00D72A30">
      <w:r w:rsidRPr="00D72A30">
        <w:t>AUTHORITY:  Implementing and authorized by Section 3(h) of the Freedom of Information Act [5 ILCS 140]</w:t>
      </w:r>
      <w:r w:rsidR="00A60377">
        <w:t>,</w:t>
      </w:r>
      <w:r w:rsidRPr="00D72A30">
        <w:t xml:space="preserve"> implementing Section 5-15 of the Administrative Procedure Act [5 ILCS 100/5-15], and authorized by Section 20(f) of the Higher Education Student Assistance Act [110 ILCS 947/20(f)]. </w:t>
      </w:r>
    </w:p>
    <w:sectPr w:rsidR="00D72A30" w:rsidRPr="00D72A30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56E" w:rsidRDefault="00EE656E">
      <w:r>
        <w:separator/>
      </w:r>
    </w:p>
  </w:endnote>
  <w:endnote w:type="continuationSeparator" w:id="0">
    <w:p w:rsidR="00EE656E" w:rsidRDefault="00EE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56E" w:rsidRDefault="00EE656E">
      <w:r>
        <w:separator/>
      </w:r>
    </w:p>
  </w:footnote>
  <w:footnote w:type="continuationSeparator" w:id="0">
    <w:p w:rsidR="00EE656E" w:rsidRDefault="00EE6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2A3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487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281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0377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46F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2A30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56E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rsid w:val="001C71C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locked/>
    <w:rsid w:val="00D72A30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rsid w:val="001C71C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locked/>
    <w:rsid w:val="00D72A30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