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49EB" w14:textId="77777777" w:rsidR="000174EB" w:rsidRPr="00BF386C" w:rsidRDefault="00BF386C" w:rsidP="00093935">
      <w:pPr>
        <w:rPr>
          <w:b/>
        </w:rPr>
      </w:pPr>
      <w:r>
        <w:br w:type="page"/>
      </w:r>
      <w:r w:rsidRPr="00BF386C">
        <w:rPr>
          <w:b/>
        </w:rPr>
        <w:lastRenderedPageBreak/>
        <w:t xml:space="preserve">Section </w:t>
      </w:r>
      <w:proofErr w:type="spellStart"/>
      <w:r w:rsidRPr="00BF386C">
        <w:rPr>
          <w:b/>
        </w:rPr>
        <w:t>5175.APPENDIX</w:t>
      </w:r>
      <w:proofErr w:type="spellEnd"/>
      <w:r w:rsidRPr="00BF386C">
        <w:rPr>
          <w:b/>
        </w:rPr>
        <w:t xml:space="preserve"> A   Organization Chart</w:t>
      </w:r>
    </w:p>
    <w:p w14:paraId="04F586DB" w14:textId="77777777" w:rsidR="00BF386C" w:rsidRDefault="00BF386C" w:rsidP="00093935"/>
    <w:tbl>
      <w:tblPr>
        <w:tblW w:w="9829" w:type="dxa"/>
        <w:tblLayout w:type="fixed"/>
        <w:tblLook w:val="0000" w:firstRow="0" w:lastRow="0" w:firstColumn="0" w:lastColumn="0" w:noHBand="0" w:noVBand="0"/>
      </w:tblPr>
      <w:tblGrid>
        <w:gridCol w:w="808"/>
        <w:gridCol w:w="88"/>
        <w:gridCol w:w="541"/>
        <w:gridCol w:w="270"/>
        <w:gridCol w:w="320"/>
        <w:gridCol w:w="580"/>
        <w:gridCol w:w="180"/>
        <w:gridCol w:w="270"/>
        <w:gridCol w:w="541"/>
        <w:gridCol w:w="52"/>
        <w:gridCol w:w="127"/>
        <w:gridCol w:w="93"/>
        <w:gridCol w:w="16"/>
        <w:gridCol w:w="62"/>
        <w:gridCol w:w="546"/>
        <w:gridCol w:w="124"/>
        <w:gridCol w:w="689"/>
        <w:gridCol w:w="21"/>
        <w:gridCol w:w="12"/>
        <w:gridCol w:w="203"/>
        <w:gridCol w:w="33"/>
        <w:gridCol w:w="240"/>
        <w:gridCol w:w="355"/>
        <w:gridCol w:w="26"/>
        <w:gridCol w:w="691"/>
        <w:gridCol w:w="19"/>
        <w:gridCol w:w="217"/>
        <w:gridCol w:w="11"/>
        <w:gridCol w:w="8"/>
        <w:gridCol w:w="410"/>
        <w:gridCol w:w="151"/>
        <w:gridCol w:w="26"/>
        <w:gridCol w:w="637"/>
        <w:gridCol w:w="22"/>
        <w:gridCol w:w="11"/>
        <w:gridCol w:w="237"/>
        <w:gridCol w:w="21"/>
        <w:gridCol w:w="45"/>
        <w:gridCol w:w="22"/>
        <w:gridCol w:w="455"/>
        <w:gridCol w:w="18"/>
        <w:gridCol w:w="609"/>
        <w:gridCol w:w="22"/>
      </w:tblGrid>
      <w:tr w:rsidR="00365AC6" w:rsidRPr="001F4817" w14:paraId="1F373424" w14:textId="77777777" w:rsidTr="00B8764D">
        <w:trPr>
          <w:gridAfter w:val="1"/>
          <w:wAfter w:w="22" w:type="dxa"/>
          <w:trHeight w:val="512"/>
        </w:trPr>
        <w:tc>
          <w:tcPr>
            <w:tcW w:w="2787" w:type="dxa"/>
            <w:gridSpan w:val="7"/>
            <w:tcBorders>
              <w:right w:val="single" w:sz="4" w:space="0" w:color="auto"/>
            </w:tcBorders>
            <w:vAlign w:val="center"/>
          </w:tcPr>
          <w:p w14:paraId="5A4321CD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48FAF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  <w:r w:rsidRPr="001F4817">
              <w:rPr>
                <w:sz w:val="20"/>
                <w:szCs w:val="20"/>
              </w:rPr>
              <w:t>Illinois Community College Board</w:t>
            </w:r>
          </w:p>
        </w:tc>
        <w:tc>
          <w:tcPr>
            <w:tcW w:w="2919" w:type="dxa"/>
            <w:gridSpan w:val="17"/>
            <w:tcBorders>
              <w:left w:val="single" w:sz="4" w:space="0" w:color="auto"/>
            </w:tcBorders>
            <w:vAlign w:val="center"/>
          </w:tcPr>
          <w:p w14:paraId="7EB92116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</w:tr>
      <w:tr w:rsidR="00365AC6" w:rsidRPr="001F4817" w14:paraId="375ECF13" w14:textId="77777777" w:rsidTr="001C06ED">
        <w:trPr>
          <w:gridAfter w:val="1"/>
          <w:wAfter w:w="22" w:type="dxa"/>
        </w:trPr>
        <w:tc>
          <w:tcPr>
            <w:tcW w:w="896" w:type="dxa"/>
            <w:gridSpan w:val="2"/>
            <w:vAlign w:val="center"/>
          </w:tcPr>
          <w:p w14:paraId="23D81954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Align w:val="center"/>
          </w:tcPr>
          <w:p w14:paraId="34507399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D6F8462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5"/>
            <w:vAlign w:val="center"/>
          </w:tcPr>
          <w:p w14:paraId="0A36683D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14:paraId="6449AE52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6"/>
            <w:tcBorders>
              <w:left w:val="single" w:sz="4" w:space="0" w:color="auto"/>
            </w:tcBorders>
            <w:vAlign w:val="center"/>
          </w:tcPr>
          <w:p w14:paraId="79B16889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26044D6D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14:paraId="0E1B199B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7"/>
            <w:vAlign w:val="center"/>
          </w:tcPr>
          <w:p w14:paraId="40B1FBF7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3"/>
            <w:vAlign w:val="center"/>
          </w:tcPr>
          <w:p w14:paraId="071C1677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5B967DA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</w:tr>
      <w:tr w:rsidR="00365AC6" w:rsidRPr="001F4817" w14:paraId="63D2877E" w14:textId="77777777" w:rsidTr="001C06ED">
        <w:trPr>
          <w:gridAfter w:val="1"/>
          <w:wAfter w:w="22" w:type="dxa"/>
          <w:trHeight w:val="288"/>
        </w:trPr>
        <w:tc>
          <w:tcPr>
            <w:tcW w:w="896" w:type="dxa"/>
            <w:gridSpan w:val="2"/>
            <w:vMerge w:val="restart"/>
            <w:vAlign w:val="center"/>
          </w:tcPr>
          <w:p w14:paraId="4B3AE537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 w:val="restart"/>
            <w:vAlign w:val="center"/>
          </w:tcPr>
          <w:p w14:paraId="2D785C9A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D854FD1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3F6E3" w14:textId="77777777" w:rsidR="00365AC6" w:rsidRPr="000D7A2F" w:rsidRDefault="00365AC6" w:rsidP="00D75E3F">
            <w:pPr>
              <w:ind w:left="-112" w:right="-167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Executive Director</w:t>
            </w:r>
          </w:p>
        </w:tc>
        <w:tc>
          <w:tcPr>
            <w:tcW w:w="5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6D4E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3981" w14:textId="77777777" w:rsidR="00365AC6" w:rsidRPr="000D7A2F" w:rsidRDefault="00365AC6" w:rsidP="00D75E3F">
            <w:pPr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Assistant to the Executive Director</w:t>
            </w:r>
          </w:p>
        </w:tc>
        <w:tc>
          <w:tcPr>
            <w:tcW w:w="2254" w:type="dxa"/>
            <w:gridSpan w:val="12"/>
            <w:vMerge w:val="restart"/>
            <w:tcBorders>
              <w:left w:val="single" w:sz="4" w:space="0" w:color="auto"/>
            </w:tcBorders>
            <w:vAlign w:val="center"/>
          </w:tcPr>
          <w:p w14:paraId="33ABE08E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</w:tr>
      <w:tr w:rsidR="00365AC6" w:rsidRPr="001F4817" w14:paraId="39F1976B" w14:textId="77777777" w:rsidTr="001C06ED">
        <w:trPr>
          <w:gridAfter w:val="1"/>
          <w:wAfter w:w="22" w:type="dxa"/>
          <w:trHeight w:val="368"/>
        </w:trPr>
        <w:tc>
          <w:tcPr>
            <w:tcW w:w="896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1EA4D9CC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4259A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634B28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F894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AFE56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866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12"/>
            <w:vMerge/>
            <w:tcBorders>
              <w:left w:val="single" w:sz="4" w:space="0" w:color="auto"/>
            </w:tcBorders>
            <w:vAlign w:val="center"/>
          </w:tcPr>
          <w:p w14:paraId="6B9B2544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</w:tr>
      <w:tr w:rsidR="00365AC6" w:rsidRPr="001F4817" w14:paraId="3195E1FB" w14:textId="77777777" w:rsidTr="001C06ED">
        <w:trPr>
          <w:gridAfter w:val="1"/>
          <w:wAfter w:w="22" w:type="dxa"/>
        </w:trPr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14:paraId="044AA52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DEB35" w14:textId="77777777" w:rsidR="00365AC6" w:rsidRPr="000D7A2F" w:rsidRDefault="00365AC6" w:rsidP="00D75E3F">
            <w:pPr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Chief of Staff</w:t>
            </w:r>
          </w:p>
        </w:tc>
        <w:tc>
          <w:tcPr>
            <w:tcW w:w="17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2A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6"/>
            <w:tcBorders>
              <w:left w:val="single" w:sz="4" w:space="0" w:color="auto"/>
            </w:tcBorders>
            <w:vAlign w:val="center"/>
          </w:tcPr>
          <w:p w14:paraId="7B145DA5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57597941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E8D854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gridSpan w:val="6"/>
            <w:vAlign w:val="center"/>
          </w:tcPr>
          <w:p w14:paraId="363E1C3B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5"/>
            <w:vAlign w:val="center"/>
          </w:tcPr>
          <w:p w14:paraId="07CDC274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7BA98666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</w:tr>
      <w:tr w:rsidR="00365AC6" w:rsidRPr="001F4817" w14:paraId="679C8B96" w14:textId="77777777" w:rsidTr="001C06ED">
        <w:trPr>
          <w:gridAfter w:val="1"/>
          <w:wAfter w:w="22" w:type="dxa"/>
          <w:trHeight w:val="422"/>
        </w:trPr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14:paraId="5E0B157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2D09D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1032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5C1CFD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bottom w:val="single" w:sz="4" w:space="0" w:color="auto"/>
            </w:tcBorders>
            <w:vAlign w:val="center"/>
          </w:tcPr>
          <w:p w14:paraId="6CD0F30B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nil"/>
              <w:bottom w:val="single" w:sz="4" w:space="0" w:color="auto"/>
            </w:tcBorders>
            <w:vAlign w:val="center"/>
          </w:tcPr>
          <w:p w14:paraId="2708E4BC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14:paraId="1B3BBDF7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gridSpan w:val="5"/>
            <w:tcBorders>
              <w:bottom w:val="single" w:sz="4" w:space="0" w:color="auto"/>
            </w:tcBorders>
            <w:vAlign w:val="center"/>
          </w:tcPr>
          <w:p w14:paraId="5DF3730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5F902277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5"/>
            <w:tcBorders>
              <w:bottom w:val="single" w:sz="4" w:space="0" w:color="auto"/>
            </w:tcBorders>
            <w:vAlign w:val="center"/>
          </w:tcPr>
          <w:p w14:paraId="37870A0B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bottom w:val="single" w:sz="4" w:space="0" w:color="auto"/>
            </w:tcBorders>
            <w:vAlign w:val="center"/>
          </w:tcPr>
          <w:p w14:paraId="52992787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left w:val="nil"/>
            </w:tcBorders>
            <w:vAlign w:val="center"/>
          </w:tcPr>
          <w:p w14:paraId="588E5696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</w:tr>
      <w:tr w:rsidR="00B8764D" w:rsidRPr="001F4817" w14:paraId="210ABD7A" w14:textId="77777777" w:rsidTr="001C06ED">
        <w:trPr>
          <w:gridAfter w:val="1"/>
          <w:wAfter w:w="22" w:type="dxa"/>
        </w:trPr>
        <w:tc>
          <w:tcPr>
            <w:tcW w:w="8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A3E430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423FF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75F874" w14:textId="6A0B8E6F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94D17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9F21C1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vAlign w:val="center"/>
          </w:tcPr>
          <w:p w14:paraId="49DEBE02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right w:val="single" w:sz="4" w:space="0" w:color="auto"/>
            </w:tcBorders>
            <w:vAlign w:val="center"/>
          </w:tcPr>
          <w:p w14:paraId="012C24DA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70253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58E75AC" w14:textId="6C31A9AB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FCFD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A290D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center"/>
          </w:tcPr>
          <w:p w14:paraId="24F59D38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4618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6F9A0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</w:tcBorders>
            <w:vAlign w:val="center"/>
          </w:tcPr>
          <w:p w14:paraId="5BF32466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C84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C6572A" w14:textId="77777777" w:rsidR="00B8764D" w:rsidRPr="001F4817" w:rsidRDefault="00B8764D" w:rsidP="00D75E3F">
            <w:pPr>
              <w:jc w:val="center"/>
              <w:rPr>
                <w:sz w:val="20"/>
                <w:szCs w:val="20"/>
              </w:rPr>
            </w:pPr>
          </w:p>
        </w:tc>
      </w:tr>
      <w:tr w:rsidR="00365AC6" w:rsidRPr="001F4817" w14:paraId="1073E6A5" w14:textId="77777777" w:rsidTr="001C06ED">
        <w:trPr>
          <w:gridAfter w:val="1"/>
          <w:wAfter w:w="22" w:type="dxa"/>
          <w:trHeight w:val="345"/>
        </w:trPr>
        <w:tc>
          <w:tcPr>
            <w:tcW w:w="14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3B548" w14:textId="77777777" w:rsidR="00365AC6" w:rsidRPr="000D7A2F" w:rsidRDefault="00365AC6" w:rsidP="00D75E3F">
            <w:pPr>
              <w:ind w:left="-90" w:right="-94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Finance &amp; Operations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5B54" w14:textId="77777777" w:rsidR="00365AC6" w:rsidRPr="001F4817" w:rsidRDefault="00365AC6" w:rsidP="00D75E3F">
            <w:pPr>
              <w:ind w:left="-108"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28CFD" w14:textId="77777777" w:rsidR="00365AC6" w:rsidRPr="001F4817" w:rsidRDefault="00365AC6" w:rsidP="00D75E3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7C044" w14:textId="77777777" w:rsidR="00365AC6" w:rsidRPr="000D7A2F" w:rsidRDefault="00365AC6" w:rsidP="00D75E3F">
            <w:pPr>
              <w:ind w:left="-105" w:right="-122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External Affairs &amp; Legislative Liaison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E25E" w14:textId="77777777" w:rsidR="00365AC6" w:rsidRPr="001F4817" w:rsidRDefault="00365AC6" w:rsidP="00D75E3F">
            <w:pPr>
              <w:ind w:left="-90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41F1D" w14:textId="77777777" w:rsidR="00365AC6" w:rsidRPr="000D7A2F" w:rsidRDefault="00365AC6" w:rsidP="00D75E3F">
            <w:pPr>
              <w:ind w:left="-84" w:right="-105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Academic Affairs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A9C1D" w14:textId="77777777" w:rsidR="00365AC6" w:rsidRPr="001F4817" w:rsidRDefault="00365AC6" w:rsidP="00D75E3F">
            <w:pPr>
              <w:ind w:left="-9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3D2B0" w14:textId="77777777" w:rsidR="00365AC6" w:rsidRPr="000D7A2F" w:rsidRDefault="00365AC6" w:rsidP="00D75E3F">
            <w:pPr>
              <w:ind w:left="-86" w:right="-123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Adult Education &amp; Workforce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66EBA" w14:textId="77777777" w:rsidR="00365AC6" w:rsidRPr="000D7A2F" w:rsidRDefault="00365AC6" w:rsidP="00D75E3F">
            <w:pPr>
              <w:ind w:left="-93" w:right="-139"/>
              <w:jc w:val="center"/>
              <w:rPr>
                <w:sz w:val="12"/>
                <w:szCs w:val="12"/>
              </w:rPr>
            </w:pPr>
          </w:p>
        </w:tc>
        <w:tc>
          <w:tcPr>
            <w:tcW w:w="12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27F4D" w14:textId="77777777" w:rsidR="00365AC6" w:rsidRPr="000D7A2F" w:rsidRDefault="00365AC6" w:rsidP="00D75E3F">
            <w:pPr>
              <w:ind w:left="-95" w:right="-89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Student Services &amp; Technology</w:t>
            </w:r>
          </w:p>
        </w:tc>
        <w:tc>
          <w:tcPr>
            <w:tcW w:w="2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AB3D8" w14:textId="77777777" w:rsidR="00365AC6" w:rsidRPr="000D7A2F" w:rsidRDefault="00365AC6" w:rsidP="00D75E3F">
            <w:pPr>
              <w:ind w:left="-100" w:right="-101"/>
              <w:jc w:val="center"/>
              <w:rPr>
                <w:sz w:val="10"/>
                <w:szCs w:val="10"/>
              </w:rPr>
            </w:pPr>
          </w:p>
        </w:tc>
        <w:tc>
          <w:tcPr>
            <w:tcW w:w="1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25496" w14:textId="77777777" w:rsidR="00365AC6" w:rsidRPr="000D7A2F" w:rsidRDefault="00365AC6" w:rsidP="00D75E3F">
            <w:pPr>
              <w:ind w:left="-97" w:right="-97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Research &amp; Policy Studies</w:t>
            </w:r>
          </w:p>
        </w:tc>
      </w:tr>
      <w:tr w:rsidR="00365AC6" w:rsidRPr="001F4817" w14:paraId="2CB710AC" w14:textId="77777777" w:rsidTr="00B8764D">
        <w:trPr>
          <w:gridAfter w:val="1"/>
          <w:wAfter w:w="22" w:type="dxa"/>
          <w:trHeight w:val="395"/>
        </w:trPr>
        <w:tc>
          <w:tcPr>
            <w:tcW w:w="14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0DD9" w14:textId="77777777" w:rsidR="00365AC6" w:rsidRPr="001F4817" w:rsidRDefault="00365AC6" w:rsidP="00D75E3F">
            <w:pPr>
              <w:ind w:left="-90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429BB" w14:textId="77777777" w:rsidR="00365AC6" w:rsidRPr="001F4817" w:rsidRDefault="00365AC6" w:rsidP="00D75E3F">
            <w:pPr>
              <w:ind w:left="-108"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1B3FD" w14:textId="77777777" w:rsidR="00365AC6" w:rsidRPr="001F4817" w:rsidRDefault="00365AC6" w:rsidP="00D75E3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CE92" w14:textId="77777777" w:rsidR="00365AC6" w:rsidRPr="001F4817" w:rsidRDefault="00365AC6" w:rsidP="00D75E3F">
            <w:pPr>
              <w:ind w:left="-105"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B92D3" w14:textId="77777777" w:rsidR="00365AC6" w:rsidRPr="001F4817" w:rsidRDefault="00365AC6" w:rsidP="00D75E3F">
            <w:pPr>
              <w:ind w:left="-90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60C" w14:textId="77777777" w:rsidR="00365AC6" w:rsidRDefault="00365AC6" w:rsidP="00D75E3F">
            <w:pPr>
              <w:ind w:left="-84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2BB1" w14:textId="77777777" w:rsidR="00365AC6" w:rsidRPr="001F4817" w:rsidRDefault="00365AC6" w:rsidP="00D75E3F">
            <w:pPr>
              <w:ind w:left="-93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FD45" w14:textId="77777777" w:rsidR="00365AC6" w:rsidRDefault="00365AC6" w:rsidP="00D75E3F">
            <w:pPr>
              <w:ind w:left="-86"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FCFC" w14:textId="77777777" w:rsidR="00365AC6" w:rsidRPr="000D7A2F" w:rsidRDefault="00365AC6" w:rsidP="00D75E3F">
            <w:pPr>
              <w:ind w:left="-93" w:right="-139"/>
              <w:jc w:val="center"/>
              <w:rPr>
                <w:sz w:val="12"/>
                <w:szCs w:val="12"/>
              </w:rPr>
            </w:pPr>
          </w:p>
        </w:tc>
        <w:tc>
          <w:tcPr>
            <w:tcW w:w="126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1CE0" w14:textId="77777777" w:rsidR="00365AC6" w:rsidRDefault="00365AC6" w:rsidP="00D75E3F">
            <w:pPr>
              <w:ind w:left="-95"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B823C" w14:textId="77777777" w:rsidR="00365AC6" w:rsidRPr="000D7A2F" w:rsidRDefault="00365AC6" w:rsidP="00D75E3F">
            <w:pPr>
              <w:ind w:left="-100" w:right="-101"/>
              <w:jc w:val="center"/>
              <w:rPr>
                <w:sz w:val="10"/>
                <w:szCs w:val="10"/>
              </w:rPr>
            </w:pPr>
          </w:p>
        </w:tc>
        <w:tc>
          <w:tcPr>
            <w:tcW w:w="11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EDC" w14:textId="77777777" w:rsidR="00365AC6" w:rsidRDefault="00365AC6" w:rsidP="00D75E3F">
            <w:pPr>
              <w:ind w:left="-97" w:right="-97"/>
              <w:jc w:val="center"/>
              <w:rPr>
                <w:sz w:val="20"/>
                <w:szCs w:val="20"/>
              </w:rPr>
            </w:pPr>
          </w:p>
        </w:tc>
      </w:tr>
      <w:tr w:rsidR="00365AC6" w:rsidRPr="001F4817" w14:paraId="7939E1D9" w14:textId="77777777" w:rsidTr="001C06ED">
        <w:trPr>
          <w:gridAfter w:val="1"/>
          <w:wAfter w:w="22" w:type="dxa"/>
        </w:trPr>
        <w:tc>
          <w:tcPr>
            <w:tcW w:w="896" w:type="dxa"/>
            <w:gridSpan w:val="2"/>
            <w:tcBorders>
              <w:top w:val="single" w:sz="4" w:space="0" w:color="auto"/>
            </w:tcBorders>
            <w:vAlign w:val="center"/>
          </w:tcPr>
          <w:p w14:paraId="06076EFB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393426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92930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</w:tcBorders>
            <w:vAlign w:val="center"/>
          </w:tcPr>
          <w:p w14:paraId="011EA19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5"/>
            <w:vAlign w:val="center"/>
          </w:tcPr>
          <w:p w14:paraId="0F2942D2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188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9F91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vAlign w:val="center"/>
          </w:tcPr>
          <w:p w14:paraId="535514C9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366B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360B8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5122F0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7176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772DD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5"/>
            <w:vAlign w:val="center"/>
          </w:tcPr>
          <w:p w14:paraId="212E6E91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</w:tcBorders>
            <w:vAlign w:val="center"/>
          </w:tcPr>
          <w:p w14:paraId="0D5461D5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</w:tr>
      <w:tr w:rsidR="00365AC6" w:rsidRPr="001F4817" w14:paraId="730FE72C" w14:textId="77777777" w:rsidTr="001C06ED">
        <w:trPr>
          <w:trHeight w:val="800"/>
        </w:trPr>
        <w:tc>
          <w:tcPr>
            <w:tcW w:w="896" w:type="dxa"/>
            <w:gridSpan w:val="2"/>
            <w:tcBorders>
              <w:right w:val="single" w:sz="4" w:space="0" w:color="auto"/>
            </w:tcBorders>
            <w:vAlign w:val="center"/>
          </w:tcPr>
          <w:p w14:paraId="3C9A27E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F23B" w14:textId="77777777" w:rsidR="00365AC6" w:rsidRPr="000D7A2F" w:rsidRDefault="00365AC6" w:rsidP="00D75E3F">
            <w:pPr>
              <w:ind w:left="-120" w:right="-84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Financial Compliance &amp; Program Accountability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9716ED7" w14:textId="77777777" w:rsidR="00365AC6" w:rsidRPr="001F4817" w:rsidRDefault="00365AC6" w:rsidP="00D75E3F">
            <w:pPr>
              <w:ind w:left="-114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14:paraId="3FB60ACB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E723" w14:textId="77777777" w:rsidR="00365AC6" w:rsidRPr="000D7A2F" w:rsidRDefault="00365AC6" w:rsidP="00D75E3F">
            <w:pPr>
              <w:ind w:left="-120" w:right="-105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Career &amp; Technical Education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7F7F1" w14:textId="77777777" w:rsidR="00365AC6" w:rsidRPr="001F4817" w:rsidRDefault="00365AC6" w:rsidP="00D75E3F">
            <w:pPr>
              <w:ind w:left="-89" w:right="-161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A44E" w14:textId="77777777" w:rsidR="00365AC6" w:rsidRPr="000D7A2F" w:rsidRDefault="00365AC6" w:rsidP="00D75E3F">
            <w:pPr>
              <w:ind w:left="-86" w:right="-105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Adult Education &amp; Literacy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F104F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ADF3" w14:textId="77777777" w:rsidR="00892589" w:rsidRDefault="00365AC6" w:rsidP="00D75E3F">
            <w:pPr>
              <w:ind w:left="-95" w:right="-116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 xml:space="preserve">Student </w:t>
            </w:r>
          </w:p>
          <w:p w14:paraId="4DFAF182" w14:textId="77777777" w:rsidR="00365AC6" w:rsidRPr="000D7A2F" w:rsidRDefault="00365AC6" w:rsidP="00D75E3F">
            <w:pPr>
              <w:ind w:left="-95" w:right="-116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Services</w:t>
            </w:r>
          </w:p>
        </w:tc>
        <w:tc>
          <w:tcPr>
            <w:tcW w:w="336" w:type="dxa"/>
            <w:gridSpan w:val="5"/>
            <w:tcBorders>
              <w:left w:val="single" w:sz="4" w:space="0" w:color="auto"/>
            </w:tcBorders>
            <w:vAlign w:val="center"/>
          </w:tcPr>
          <w:p w14:paraId="2F0FE4D7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0FCAD311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</w:tr>
      <w:tr w:rsidR="00365AC6" w:rsidRPr="001F4817" w14:paraId="510A754A" w14:textId="77777777" w:rsidTr="001C06ED">
        <w:trPr>
          <w:gridAfter w:val="1"/>
          <w:wAfter w:w="22" w:type="dxa"/>
        </w:trPr>
        <w:tc>
          <w:tcPr>
            <w:tcW w:w="896" w:type="dxa"/>
            <w:gridSpan w:val="2"/>
            <w:vAlign w:val="center"/>
          </w:tcPr>
          <w:p w14:paraId="4424856F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tcBorders>
              <w:top w:val="single" w:sz="4" w:space="0" w:color="auto"/>
            </w:tcBorders>
            <w:vAlign w:val="center"/>
          </w:tcPr>
          <w:p w14:paraId="481FD64E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86D4628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5"/>
            <w:vAlign w:val="center"/>
          </w:tcPr>
          <w:p w14:paraId="63291B82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</w:tcBorders>
            <w:vAlign w:val="center"/>
          </w:tcPr>
          <w:p w14:paraId="3B114629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vAlign w:val="center"/>
          </w:tcPr>
          <w:p w14:paraId="20BD5702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9F7A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5C431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9546079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BF2D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3E42E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5"/>
            <w:vAlign w:val="center"/>
          </w:tcPr>
          <w:p w14:paraId="26D5B9D0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70463920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</w:tr>
      <w:tr w:rsidR="00365AC6" w:rsidRPr="001F4817" w14:paraId="602C1553" w14:textId="77777777" w:rsidTr="001C06ED">
        <w:trPr>
          <w:gridAfter w:val="1"/>
          <w:wAfter w:w="22" w:type="dxa"/>
          <w:trHeight w:val="737"/>
        </w:trPr>
        <w:tc>
          <w:tcPr>
            <w:tcW w:w="896" w:type="dxa"/>
            <w:gridSpan w:val="2"/>
            <w:vAlign w:val="center"/>
          </w:tcPr>
          <w:p w14:paraId="19426AAE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Align w:val="center"/>
          </w:tcPr>
          <w:p w14:paraId="2403640A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31218A68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5"/>
            <w:vAlign w:val="center"/>
          </w:tcPr>
          <w:p w14:paraId="6EC78927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77E5810B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right w:val="single" w:sz="4" w:space="0" w:color="auto"/>
            </w:tcBorders>
            <w:vAlign w:val="center"/>
          </w:tcPr>
          <w:p w14:paraId="3A948825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C4BC" w14:textId="77777777" w:rsidR="00365AC6" w:rsidRPr="000D7A2F" w:rsidRDefault="00365AC6" w:rsidP="00D75E3F">
            <w:pPr>
              <w:ind w:left="-86" w:right="-123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Workforce Development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6392" w14:textId="77777777" w:rsidR="00365AC6" w:rsidRPr="000D7A2F" w:rsidRDefault="00365AC6" w:rsidP="00D75E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BADE" w14:textId="77777777" w:rsidR="00365AC6" w:rsidRPr="000D7A2F" w:rsidRDefault="00365AC6" w:rsidP="00D75E3F">
            <w:pPr>
              <w:ind w:left="-77" w:right="-89"/>
              <w:jc w:val="center"/>
              <w:rPr>
                <w:sz w:val="18"/>
                <w:szCs w:val="18"/>
              </w:rPr>
            </w:pPr>
            <w:r w:rsidRPr="000D7A2F">
              <w:rPr>
                <w:sz w:val="18"/>
                <w:szCs w:val="18"/>
              </w:rPr>
              <w:t>Education Technology</w:t>
            </w:r>
          </w:p>
        </w:tc>
        <w:tc>
          <w:tcPr>
            <w:tcW w:w="336" w:type="dxa"/>
            <w:gridSpan w:val="5"/>
            <w:tcBorders>
              <w:left w:val="single" w:sz="4" w:space="0" w:color="auto"/>
            </w:tcBorders>
            <w:vAlign w:val="center"/>
          </w:tcPr>
          <w:p w14:paraId="3500C6E4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79DAF669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</w:tr>
      <w:tr w:rsidR="00365AC6" w:rsidRPr="001F4817" w14:paraId="393AE9FD" w14:textId="77777777" w:rsidTr="001C06ED">
        <w:trPr>
          <w:gridAfter w:val="1"/>
          <w:wAfter w:w="22" w:type="dxa"/>
        </w:trPr>
        <w:tc>
          <w:tcPr>
            <w:tcW w:w="896" w:type="dxa"/>
            <w:gridSpan w:val="2"/>
            <w:vAlign w:val="center"/>
          </w:tcPr>
          <w:p w14:paraId="163B02AC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Align w:val="center"/>
          </w:tcPr>
          <w:p w14:paraId="70E23B1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320149C1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5"/>
            <w:vAlign w:val="center"/>
          </w:tcPr>
          <w:p w14:paraId="767742B5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5847128A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vAlign w:val="center"/>
          </w:tcPr>
          <w:p w14:paraId="399F0A7B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</w:tcBorders>
            <w:vAlign w:val="center"/>
          </w:tcPr>
          <w:p w14:paraId="2561DC10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6442150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gridSpan w:val="6"/>
            <w:tcBorders>
              <w:top w:val="single" w:sz="4" w:space="0" w:color="auto"/>
            </w:tcBorders>
            <w:vAlign w:val="center"/>
          </w:tcPr>
          <w:p w14:paraId="6EBEC92F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5"/>
            <w:vAlign w:val="center"/>
          </w:tcPr>
          <w:p w14:paraId="28390916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2F1E51F5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</w:tr>
      <w:tr w:rsidR="00365AC6" w:rsidRPr="001F4817" w14:paraId="2225464B" w14:textId="77777777" w:rsidTr="001C06ED">
        <w:trPr>
          <w:gridAfter w:val="1"/>
          <w:wAfter w:w="22" w:type="dxa"/>
        </w:trPr>
        <w:tc>
          <w:tcPr>
            <w:tcW w:w="896" w:type="dxa"/>
            <w:gridSpan w:val="2"/>
            <w:vAlign w:val="center"/>
          </w:tcPr>
          <w:p w14:paraId="242F5B6A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5"/>
            <w:vAlign w:val="center"/>
          </w:tcPr>
          <w:p w14:paraId="47D2B671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9ADEB15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5"/>
            <w:vAlign w:val="center"/>
          </w:tcPr>
          <w:p w14:paraId="2020834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1A5853EB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vAlign w:val="center"/>
          </w:tcPr>
          <w:p w14:paraId="49982926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6D6F7B48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8D9693F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gridSpan w:val="6"/>
            <w:vAlign w:val="center"/>
          </w:tcPr>
          <w:p w14:paraId="77A78BE5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5"/>
            <w:vAlign w:val="center"/>
          </w:tcPr>
          <w:p w14:paraId="71AED39D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5AF91EF3" w14:textId="77777777" w:rsidR="00365AC6" w:rsidRPr="001F4817" w:rsidRDefault="00365AC6" w:rsidP="00D75E3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0661F3" w14:textId="77777777" w:rsidR="00BF386C" w:rsidRDefault="00BF386C" w:rsidP="00093935"/>
    <w:p w14:paraId="0EE84B52" w14:textId="77777777" w:rsidR="00BF386C" w:rsidRPr="00093935" w:rsidRDefault="00BF386C" w:rsidP="00BF386C">
      <w:pPr>
        <w:ind w:left="720"/>
      </w:pPr>
      <w:r>
        <w:t>(Source:  Added at 4</w:t>
      </w:r>
      <w:r w:rsidR="00892589">
        <w:t>2</w:t>
      </w:r>
      <w:r>
        <w:t xml:space="preserve"> Ill. Reg. </w:t>
      </w:r>
      <w:r w:rsidR="00CD0AD4">
        <w:t>7764</w:t>
      </w:r>
      <w:r>
        <w:t xml:space="preserve">, effective </w:t>
      </w:r>
      <w:r w:rsidR="00CD0AD4">
        <w:t>April 23, 2018</w:t>
      </w:r>
      <w:r>
        <w:t>)</w:t>
      </w:r>
    </w:p>
    <w:sectPr w:rsidR="00BF386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AB2B" w14:textId="77777777" w:rsidR="00070B19" w:rsidRDefault="00070B19">
      <w:r>
        <w:separator/>
      </w:r>
    </w:p>
  </w:endnote>
  <w:endnote w:type="continuationSeparator" w:id="0">
    <w:p w14:paraId="227FF71B" w14:textId="77777777" w:rsidR="00070B19" w:rsidRDefault="0007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E4A6E" w14:textId="77777777" w:rsidR="00070B19" w:rsidRDefault="00070B19">
      <w:r>
        <w:separator/>
      </w:r>
    </w:p>
  </w:footnote>
  <w:footnote w:type="continuationSeparator" w:id="0">
    <w:p w14:paraId="59483F9A" w14:textId="77777777" w:rsidR="00070B19" w:rsidRDefault="0007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B19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5BB"/>
    <w:rsid w:val="000C6D3D"/>
    <w:rsid w:val="000C7A6D"/>
    <w:rsid w:val="000D074F"/>
    <w:rsid w:val="000D167F"/>
    <w:rsid w:val="000D225F"/>
    <w:rsid w:val="000D269B"/>
    <w:rsid w:val="000D62B6"/>
    <w:rsid w:val="000D7A2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D28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06ED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817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AC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5B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9B2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589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B2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64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86C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AD4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E1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59E20"/>
  <w15:chartTrackingRefBased/>
  <w15:docId w15:val="{B178F729-D13D-4C80-A3B3-65406B8D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cp:lastPrinted>2017-10-10T15:57:00Z</cp:lastPrinted>
  <dcterms:created xsi:type="dcterms:W3CDTF">2018-04-05T19:56:00Z</dcterms:created>
  <dcterms:modified xsi:type="dcterms:W3CDTF">2025-11-24T16:10:00Z</dcterms:modified>
</cp:coreProperties>
</file>