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C9" w:rsidRDefault="00C032C9" w:rsidP="00C032C9">
      <w:pPr>
        <w:widowControl w:val="0"/>
        <w:autoSpaceDE w:val="0"/>
        <w:autoSpaceDN w:val="0"/>
        <w:adjustRightInd w:val="0"/>
      </w:pPr>
    </w:p>
    <w:p w:rsidR="00C032C9" w:rsidRDefault="00C032C9" w:rsidP="00C032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5155.210  Public Hearings</w:t>
      </w:r>
      <w:r>
        <w:t xml:space="preserve"> </w:t>
      </w:r>
    </w:p>
    <w:p w:rsidR="00C032C9" w:rsidRDefault="00C032C9" w:rsidP="00C032C9">
      <w:pPr>
        <w:widowControl w:val="0"/>
        <w:autoSpaceDE w:val="0"/>
        <w:autoSpaceDN w:val="0"/>
        <w:adjustRightInd w:val="0"/>
      </w:pPr>
    </w:p>
    <w:p w:rsidR="00C032C9" w:rsidRDefault="00C032C9" w:rsidP="00C032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convene public hearings on proposed rulemaking whenever the interest of the University would be best served by such proceedings in order to establish a record of public comment, or when the same is required by law. </w:t>
      </w:r>
    </w:p>
    <w:p w:rsidR="00C032C9" w:rsidRDefault="00C032C9" w:rsidP="00C032C9">
      <w:pPr>
        <w:widowControl w:val="0"/>
        <w:autoSpaceDE w:val="0"/>
        <w:autoSpaceDN w:val="0"/>
        <w:adjustRightInd w:val="0"/>
        <w:ind w:left="1440" w:hanging="720"/>
      </w:pPr>
    </w:p>
    <w:p w:rsidR="00C032C9" w:rsidRDefault="00C032C9" w:rsidP="00C032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Formal notice of a public hearing shall be given upon at least ten (10) business days notice in accordance with the Open Meetings Act</w:t>
      </w:r>
      <w:r w:rsidR="005242DA">
        <w:t xml:space="preserve"> [5 ILCS 120/1 et seq.]</w:t>
      </w:r>
      <w:bookmarkStart w:id="0" w:name="_GoBack"/>
      <w:bookmarkEnd w:id="0"/>
      <w:r>
        <w:t xml:space="preserve">.  The notice shall include the date, time and place of the proceedings. </w:t>
      </w:r>
    </w:p>
    <w:p w:rsidR="00C032C9" w:rsidRDefault="00C032C9" w:rsidP="00C032C9">
      <w:pPr>
        <w:widowControl w:val="0"/>
        <w:autoSpaceDE w:val="0"/>
        <w:autoSpaceDN w:val="0"/>
        <w:adjustRightInd w:val="0"/>
        <w:ind w:left="1440" w:hanging="720"/>
      </w:pPr>
    </w:p>
    <w:p w:rsidR="00C032C9" w:rsidRDefault="00C032C9" w:rsidP="00C032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Minutes of public hearings shall be recorded and shall be available for public inspection. </w:t>
      </w:r>
    </w:p>
    <w:p w:rsidR="00C032C9" w:rsidRDefault="00C032C9" w:rsidP="00C032C9">
      <w:pPr>
        <w:widowControl w:val="0"/>
        <w:autoSpaceDE w:val="0"/>
        <w:autoSpaceDN w:val="0"/>
        <w:adjustRightInd w:val="0"/>
        <w:ind w:left="1440" w:hanging="720"/>
      </w:pPr>
    </w:p>
    <w:p w:rsidR="003202E2" w:rsidRPr="00C032C9" w:rsidRDefault="00C032C9" w:rsidP="005242DA">
      <w:pPr>
        <w:ind w:firstLine="720"/>
      </w:pPr>
      <w:r>
        <w:t>(Source:  Amended at 20 Ill. Reg. 3918, effective February 14, 1996)</w:t>
      </w:r>
    </w:p>
    <w:sectPr w:rsidR="003202E2" w:rsidRPr="00C032C9" w:rsidSect="00C848C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6BA"/>
    <w:rsid w:val="00010158"/>
    <w:rsid w:val="0016243F"/>
    <w:rsid w:val="001D55D0"/>
    <w:rsid w:val="003202E2"/>
    <w:rsid w:val="00387440"/>
    <w:rsid w:val="003A16BA"/>
    <w:rsid w:val="00460B69"/>
    <w:rsid w:val="005242DA"/>
    <w:rsid w:val="006B57E9"/>
    <w:rsid w:val="00955B91"/>
    <w:rsid w:val="00C032C9"/>
    <w:rsid w:val="00C848C8"/>
    <w:rsid w:val="00D129E2"/>
    <w:rsid w:val="00F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2BC7A6-25C7-4FD4-9D5F-919CCE34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2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5155</vt:lpstr>
    </vt:vector>
  </TitlesOfParts>
  <Company>state of illinois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5155</dc:title>
  <dc:subject/>
  <dc:creator>LambTR</dc:creator>
  <cp:keywords/>
  <dc:description/>
  <cp:lastModifiedBy>BockewitzCK</cp:lastModifiedBy>
  <cp:revision>5</cp:revision>
  <dcterms:created xsi:type="dcterms:W3CDTF">2018-04-12T17:06:00Z</dcterms:created>
  <dcterms:modified xsi:type="dcterms:W3CDTF">2018-05-03T14:05:00Z</dcterms:modified>
</cp:coreProperties>
</file>