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DE" w:rsidRDefault="00D140DE" w:rsidP="00D140DE">
      <w:pPr>
        <w:rPr>
          <w:bCs/>
        </w:rPr>
      </w:pPr>
    </w:p>
    <w:p w:rsidR="00D140DE" w:rsidRPr="00263225" w:rsidRDefault="00D140DE" w:rsidP="00D140DE">
      <w:r w:rsidRPr="00263225">
        <w:rPr>
          <w:bCs/>
        </w:rPr>
        <w:t xml:space="preserve">AUTHORITY: </w:t>
      </w:r>
      <w:r w:rsidRPr="00263225">
        <w:t xml:space="preserve"> Implementing provision</w:t>
      </w:r>
      <w:r w:rsidR="00FA1D87">
        <w:t>s</w:t>
      </w:r>
      <w:r w:rsidRPr="00263225">
        <w:t xml:space="preserve"> of Section 5-15(a) of the Illinois Administrative Procedure Act </w:t>
      </w:r>
      <w:r>
        <w:t>[</w:t>
      </w:r>
      <w:r w:rsidRPr="00263225">
        <w:t xml:space="preserve">5 </w:t>
      </w:r>
      <w:proofErr w:type="spellStart"/>
      <w:r w:rsidRPr="00263225">
        <w:t>ILCS</w:t>
      </w:r>
      <w:proofErr w:type="spellEnd"/>
      <w:r w:rsidRPr="00263225">
        <w:t xml:space="preserve"> 100/5-15(a)</w:t>
      </w:r>
      <w:r>
        <w:t>];</w:t>
      </w:r>
      <w:r w:rsidRPr="00263225">
        <w:t xml:space="preserve"> reflecting requirements set out in Section 20-5 of the State Officials and Employees Ethics Act </w:t>
      </w:r>
      <w:r>
        <w:t>[</w:t>
      </w:r>
      <w:r w:rsidRPr="00263225">
        <w:t xml:space="preserve">5 </w:t>
      </w:r>
      <w:proofErr w:type="spellStart"/>
      <w:r w:rsidRPr="00263225">
        <w:t>ILCS</w:t>
      </w:r>
      <w:proofErr w:type="spellEnd"/>
      <w:r w:rsidRPr="00263225">
        <w:t xml:space="preserve"> 430/20-5(d-6)</w:t>
      </w:r>
      <w:r>
        <w:t>]</w:t>
      </w:r>
      <w:r w:rsidRPr="00263225">
        <w:t xml:space="preserve"> and Sections 1-70, 1-75</w:t>
      </w:r>
      <w:r>
        <w:t>,</w:t>
      </w:r>
      <w:r w:rsidRPr="00263225">
        <w:t xml:space="preserve"> 1-80</w:t>
      </w:r>
      <w:r>
        <w:t xml:space="preserve"> and 1-120</w:t>
      </w:r>
      <w:r w:rsidRPr="00263225">
        <w:t xml:space="preserve"> of the Illinois Power Agency Act </w:t>
      </w:r>
      <w:r>
        <w:t>[</w:t>
      </w:r>
      <w:r w:rsidRPr="00263225">
        <w:t xml:space="preserve">20 </w:t>
      </w:r>
      <w:proofErr w:type="spellStart"/>
      <w:r w:rsidRPr="00263225">
        <w:t>ILCS</w:t>
      </w:r>
      <w:proofErr w:type="spellEnd"/>
      <w:r w:rsidRPr="00263225">
        <w:t xml:space="preserve"> 3855/1-25, 1-70, 1-75</w:t>
      </w:r>
      <w:r>
        <w:t xml:space="preserve">, </w:t>
      </w:r>
      <w:r w:rsidRPr="00263225">
        <w:t>1-80</w:t>
      </w:r>
      <w:bookmarkStart w:id="0" w:name="_GoBack"/>
      <w:bookmarkEnd w:id="0"/>
      <w:r>
        <w:t xml:space="preserve"> and 1-120]</w:t>
      </w:r>
      <w:r w:rsidRPr="00263225">
        <w:t xml:space="preserve">; </w:t>
      </w:r>
      <w:r>
        <w:t xml:space="preserve">and </w:t>
      </w:r>
      <w:r w:rsidRPr="00263225">
        <w:t>furthering policy of and implementing Section</w:t>
      </w:r>
      <w:r>
        <w:t>s</w:t>
      </w:r>
      <w:r w:rsidRPr="00263225">
        <w:t xml:space="preserve"> 1-20(b)(22) and 1-25 of the Illinois Power Agency Act </w:t>
      </w:r>
      <w:r>
        <w:t>[</w:t>
      </w:r>
      <w:r w:rsidRPr="00263225">
        <w:t xml:space="preserve">20 </w:t>
      </w:r>
      <w:proofErr w:type="spellStart"/>
      <w:r w:rsidRPr="00263225">
        <w:t>ILCS</w:t>
      </w:r>
      <w:proofErr w:type="spellEnd"/>
      <w:r w:rsidRPr="00263225">
        <w:t xml:space="preserve"> 3855/1-20(b)(22) and 1-25)]</w:t>
      </w:r>
      <w:r>
        <w:t>.</w:t>
      </w:r>
    </w:p>
    <w:sectPr w:rsidR="00D140DE" w:rsidRPr="002632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F1" w:rsidRDefault="001B4EF1">
      <w:r>
        <w:separator/>
      </w:r>
    </w:p>
  </w:endnote>
  <w:endnote w:type="continuationSeparator" w:id="0">
    <w:p w:rsidR="001B4EF1" w:rsidRDefault="001B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F1" w:rsidRDefault="001B4EF1">
      <w:r>
        <w:separator/>
      </w:r>
    </w:p>
  </w:footnote>
  <w:footnote w:type="continuationSeparator" w:id="0">
    <w:p w:rsidR="001B4EF1" w:rsidRDefault="001B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2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5C1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EF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225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4F44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46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F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2BF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06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0DE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D87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2012-06-22T04:25:00Z</dcterms:created>
  <dcterms:modified xsi:type="dcterms:W3CDTF">2013-01-23T18:36:00Z</dcterms:modified>
</cp:coreProperties>
</file>