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E90" w:rsidRPr="00E70D6D" w:rsidRDefault="00903E90" w:rsidP="00E70D6D">
      <w:pPr>
        <w:spacing w:after="0" w:line="240" w:lineRule="auto"/>
        <w:rPr>
          <w:rFonts w:ascii="Times New Roman" w:hAnsi="Times New Roman"/>
          <w:sz w:val="24"/>
          <w:szCs w:val="24"/>
        </w:rPr>
      </w:pPr>
    </w:p>
    <w:p w:rsidR="00903E90" w:rsidRPr="00E70D6D" w:rsidRDefault="00903E90" w:rsidP="00E70D6D">
      <w:pPr>
        <w:spacing w:after="0" w:line="240" w:lineRule="auto"/>
        <w:rPr>
          <w:rFonts w:ascii="Times New Roman" w:hAnsi="Times New Roman"/>
          <w:b/>
          <w:sz w:val="24"/>
          <w:szCs w:val="24"/>
        </w:rPr>
      </w:pPr>
      <w:r w:rsidRPr="00E70D6D">
        <w:rPr>
          <w:rFonts w:ascii="Times New Roman" w:hAnsi="Times New Roman"/>
          <w:b/>
          <w:sz w:val="24"/>
          <w:szCs w:val="24"/>
        </w:rPr>
        <w:t>Section 3500.210  Commission Records</w:t>
      </w:r>
    </w:p>
    <w:p w:rsidR="00325DB0" w:rsidRPr="00E70D6D" w:rsidRDefault="00325DB0" w:rsidP="00E70D6D">
      <w:pPr>
        <w:spacing w:after="0" w:line="240" w:lineRule="auto"/>
        <w:rPr>
          <w:rFonts w:ascii="Times New Roman" w:hAnsi="Times New Roman"/>
          <w:sz w:val="24"/>
          <w:szCs w:val="24"/>
        </w:rPr>
      </w:pPr>
    </w:p>
    <w:p w:rsidR="00903E90" w:rsidRPr="00E70D6D" w:rsidRDefault="000B610A" w:rsidP="00E70D6D">
      <w:pPr>
        <w:spacing w:after="0" w:line="240" w:lineRule="auto"/>
        <w:ind w:left="1440" w:hanging="720"/>
        <w:rPr>
          <w:rFonts w:ascii="Times New Roman" w:hAnsi="Times New Roman"/>
          <w:sz w:val="24"/>
          <w:szCs w:val="24"/>
        </w:rPr>
      </w:pPr>
      <w:r w:rsidRPr="00E70D6D">
        <w:rPr>
          <w:rFonts w:ascii="Times New Roman" w:hAnsi="Times New Roman"/>
          <w:sz w:val="24"/>
          <w:szCs w:val="24"/>
        </w:rPr>
        <w:t>a)</w:t>
      </w:r>
      <w:r w:rsidRPr="00E70D6D">
        <w:rPr>
          <w:rFonts w:ascii="Times New Roman" w:hAnsi="Times New Roman"/>
          <w:sz w:val="24"/>
          <w:szCs w:val="24"/>
        </w:rPr>
        <w:tab/>
      </w:r>
      <w:r w:rsidR="00903E90" w:rsidRPr="00E70D6D">
        <w:rPr>
          <w:rFonts w:ascii="Times New Roman" w:hAnsi="Times New Roman"/>
          <w:sz w:val="24"/>
          <w:szCs w:val="24"/>
        </w:rPr>
        <w:t xml:space="preserve">The official record in every </w:t>
      </w:r>
      <w:r w:rsidR="00F67159" w:rsidRPr="00E70D6D">
        <w:rPr>
          <w:rFonts w:ascii="Times New Roman" w:hAnsi="Times New Roman"/>
          <w:sz w:val="24"/>
          <w:szCs w:val="24"/>
        </w:rPr>
        <w:t>claim filed with</w:t>
      </w:r>
      <w:r w:rsidR="00903E90" w:rsidRPr="00E70D6D">
        <w:rPr>
          <w:rFonts w:ascii="Times New Roman" w:hAnsi="Times New Roman"/>
          <w:sz w:val="24"/>
          <w:szCs w:val="24"/>
        </w:rPr>
        <w:t xml:space="preserve"> the Commission consists of the Claim Form </w:t>
      </w:r>
      <w:r w:rsidR="00325DB0" w:rsidRPr="00E70D6D">
        <w:rPr>
          <w:rFonts w:ascii="Times New Roman" w:hAnsi="Times New Roman"/>
          <w:sz w:val="24"/>
          <w:szCs w:val="24"/>
        </w:rPr>
        <w:t xml:space="preserve">(see 20 Ill. Adm. </w:t>
      </w:r>
      <w:r w:rsidR="00E84F55" w:rsidRPr="00E70D6D">
        <w:rPr>
          <w:rFonts w:ascii="Times New Roman" w:hAnsi="Times New Roman"/>
          <w:sz w:val="24"/>
          <w:szCs w:val="24"/>
        </w:rPr>
        <w:t>C</w:t>
      </w:r>
      <w:r w:rsidR="00325DB0" w:rsidRPr="00E70D6D">
        <w:rPr>
          <w:rFonts w:ascii="Times New Roman" w:hAnsi="Times New Roman"/>
          <w:sz w:val="24"/>
          <w:szCs w:val="24"/>
        </w:rPr>
        <w:t xml:space="preserve">ode 2000.Appendix B) </w:t>
      </w:r>
      <w:r w:rsidR="00903E90" w:rsidRPr="00E70D6D">
        <w:rPr>
          <w:rFonts w:ascii="Times New Roman" w:hAnsi="Times New Roman"/>
          <w:sz w:val="24"/>
          <w:szCs w:val="24"/>
        </w:rPr>
        <w:t xml:space="preserve">and all subsequent pleadings, notices, subpoenas, evidence received, photographs, </w:t>
      </w:r>
      <w:r w:rsidR="0065354D" w:rsidRPr="00E70D6D">
        <w:rPr>
          <w:rFonts w:ascii="Times New Roman" w:hAnsi="Times New Roman"/>
          <w:sz w:val="24"/>
          <w:szCs w:val="24"/>
        </w:rPr>
        <w:t xml:space="preserve">waiver forms, </w:t>
      </w:r>
      <w:r w:rsidR="00903E90" w:rsidRPr="00E70D6D">
        <w:rPr>
          <w:rFonts w:ascii="Times New Roman" w:hAnsi="Times New Roman"/>
          <w:sz w:val="24"/>
          <w:szCs w:val="24"/>
        </w:rPr>
        <w:t xml:space="preserve">computer disks, transcripts, briefs, reports, memoranda, orders, findings of fact </w:t>
      </w:r>
      <w:r w:rsidR="00E84F55" w:rsidRPr="00E70D6D">
        <w:rPr>
          <w:rFonts w:ascii="Times New Roman" w:hAnsi="Times New Roman"/>
          <w:sz w:val="24"/>
          <w:szCs w:val="24"/>
        </w:rPr>
        <w:t>and decision</w:t>
      </w:r>
      <w:r w:rsidR="000565B0" w:rsidRPr="00E70D6D">
        <w:rPr>
          <w:rFonts w:ascii="Times New Roman" w:hAnsi="Times New Roman"/>
          <w:sz w:val="24"/>
          <w:szCs w:val="24"/>
        </w:rPr>
        <w:t xml:space="preserve">s </w:t>
      </w:r>
      <w:r w:rsidR="00903E90" w:rsidRPr="00E70D6D">
        <w:rPr>
          <w:rFonts w:ascii="Times New Roman" w:hAnsi="Times New Roman"/>
          <w:sz w:val="24"/>
          <w:szCs w:val="24"/>
        </w:rPr>
        <w:t xml:space="preserve">and amendments to </w:t>
      </w:r>
      <w:r w:rsidR="00E84F55" w:rsidRPr="00E70D6D">
        <w:rPr>
          <w:rFonts w:ascii="Times New Roman" w:hAnsi="Times New Roman"/>
          <w:sz w:val="24"/>
          <w:szCs w:val="24"/>
        </w:rPr>
        <w:t>these documents.</w:t>
      </w:r>
    </w:p>
    <w:p w:rsidR="003528A6" w:rsidRPr="00E70D6D" w:rsidRDefault="003528A6" w:rsidP="00E70D6D">
      <w:pPr>
        <w:spacing w:after="0" w:line="240" w:lineRule="auto"/>
        <w:rPr>
          <w:rFonts w:ascii="Times New Roman" w:hAnsi="Times New Roman"/>
          <w:sz w:val="24"/>
          <w:szCs w:val="24"/>
        </w:rPr>
      </w:pPr>
    </w:p>
    <w:p w:rsidR="00903E90" w:rsidRPr="00E70D6D" w:rsidRDefault="000B610A" w:rsidP="00E70D6D">
      <w:pPr>
        <w:spacing w:after="0" w:line="240" w:lineRule="auto"/>
        <w:ind w:left="1440" w:hanging="720"/>
        <w:rPr>
          <w:rFonts w:ascii="Times New Roman" w:hAnsi="Times New Roman"/>
          <w:sz w:val="24"/>
          <w:szCs w:val="24"/>
        </w:rPr>
      </w:pPr>
      <w:r w:rsidRPr="00E70D6D">
        <w:rPr>
          <w:rFonts w:ascii="Times New Roman" w:hAnsi="Times New Roman"/>
          <w:sz w:val="24"/>
          <w:szCs w:val="24"/>
        </w:rPr>
        <w:t>b)</w:t>
      </w:r>
      <w:r w:rsidRPr="00E70D6D">
        <w:rPr>
          <w:rFonts w:ascii="Times New Roman" w:hAnsi="Times New Roman"/>
          <w:sz w:val="24"/>
          <w:szCs w:val="24"/>
        </w:rPr>
        <w:tab/>
      </w:r>
      <w:r w:rsidR="00903E90" w:rsidRPr="00E70D6D">
        <w:rPr>
          <w:rFonts w:ascii="Times New Roman" w:hAnsi="Times New Roman"/>
          <w:sz w:val="24"/>
          <w:szCs w:val="24"/>
        </w:rPr>
        <w:t>The official record is confidential and not subject to public disclosure until after the Commission</w:t>
      </w:r>
      <w:r w:rsidR="00325DB0" w:rsidRPr="00E70D6D">
        <w:rPr>
          <w:rFonts w:ascii="Times New Roman" w:hAnsi="Times New Roman"/>
          <w:sz w:val="24"/>
          <w:szCs w:val="24"/>
        </w:rPr>
        <w:t>'</w:t>
      </w:r>
      <w:r w:rsidR="00903E90" w:rsidRPr="00E70D6D">
        <w:rPr>
          <w:rFonts w:ascii="Times New Roman" w:hAnsi="Times New Roman"/>
          <w:sz w:val="24"/>
          <w:szCs w:val="24"/>
        </w:rPr>
        <w:t xml:space="preserve">s final decision in the case, except as otherwise provided in </w:t>
      </w:r>
      <w:r w:rsidR="00325DB0" w:rsidRPr="00E70D6D">
        <w:rPr>
          <w:rFonts w:ascii="Times New Roman" w:hAnsi="Times New Roman"/>
          <w:sz w:val="24"/>
          <w:szCs w:val="24"/>
        </w:rPr>
        <w:t>this Part</w:t>
      </w:r>
      <w:r w:rsidR="00F67159" w:rsidRPr="00E70D6D">
        <w:rPr>
          <w:rFonts w:ascii="Times New Roman" w:hAnsi="Times New Roman"/>
          <w:sz w:val="24"/>
          <w:szCs w:val="24"/>
        </w:rPr>
        <w:t>, the Freedom of Information Act [5 ILCS 140],</w:t>
      </w:r>
      <w:r w:rsidR="00903E90" w:rsidRPr="00E70D6D">
        <w:rPr>
          <w:rFonts w:ascii="Times New Roman" w:hAnsi="Times New Roman"/>
          <w:sz w:val="24"/>
          <w:szCs w:val="24"/>
        </w:rPr>
        <w:t xml:space="preserve"> or the Open Meetings Act</w:t>
      </w:r>
      <w:r w:rsidR="00325DB0" w:rsidRPr="00E70D6D">
        <w:rPr>
          <w:rFonts w:ascii="Times New Roman" w:hAnsi="Times New Roman"/>
          <w:sz w:val="24"/>
          <w:szCs w:val="24"/>
        </w:rPr>
        <w:t xml:space="preserve"> [5 ILCS </w:t>
      </w:r>
      <w:r w:rsidR="00E84F55" w:rsidRPr="00E70D6D">
        <w:rPr>
          <w:rFonts w:ascii="Times New Roman" w:hAnsi="Times New Roman"/>
          <w:sz w:val="24"/>
          <w:szCs w:val="24"/>
        </w:rPr>
        <w:t>1</w:t>
      </w:r>
      <w:r w:rsidR="00325DB0" w:rsidRPr="00E70D6D">
        <w:rPr>
          <w:rFonts w:ascii="Times New Roman" w:hAnsi="Times New Roman"/>
          <w:sz w:val="24"/>
          <w:szCs w:val="24"/>
        </w:rPr>
        <w:t>20]</w:t>
      </w:r>
      <w:r w:rsidR="00903E90" w:rsidRPr="00E70D6D">
        <w:rPr>
          <w:rFonts w:ascii="Times New Roman" w:hAnsi="Times New Roman"/>
          <w:sz w:val="24"/>
          <w:szCs w:val="24"/>
        </w:rPr>
        <w:t>.</w:t>
      </w:r>
    </w:p>
    <w:p w:rsidR="003528A6" w:rsidRPr="00E70D6D" w:rsidRDefault="003528A6" w:rsidP="00E70D6D">
      <w:pPr>
        <w:spacing w:after="0" w:line="240" w:lineRule="auto"/>
        <w:rPr>
          <w:rFonts w:ascii="Times New Roman" w:hAnsi="Times New Roman"/>
          <w:sz w:val="24"/>
          <w:szCs w:val="24"/>
        </w:rPr>
      </w:pPr>
    </w:p>
    <w:p w:rsidR="00903E90" w:rsidRPr="00E70D6D" w:rsidRDefault="000B610A" w:rsidP="00E70D6D">
      <w:pPr>
        <w:spacing w:after="0" w:line="240" w:lineRule="auto"/>
        <w:ind w:left="1440" w:hanging="720"/>
        <w:rPr>
          <w:rFonts w:ascii="Times New Roman" w:hAnsi="Times New Roman"/>
          <w:sz w:val="24"/>
          <w:szCs w:val="24"/>
        </w:rPr>
      </w:pPr>
      <w:r w:rsidRPr="00E70D6D">
        <w:rPr>
          <w:rFonts w:ascii="Times New Roman" w:hAnsi="Times New Roman"/>
          <w:sz w:val="24"/>
          <w:szCs w:val="24"/>
        </w:rPr>
        <w:t>c)</w:t>
      </w:r>
      <w:r w:rsidRPr="00E70D6D">
        <w:rPr>
          <w:rFonts w:ascii="Times New Roman" w:hAnsi="Times New Roman"/>
          <w:sz w:val="24"/>
          <w:szCs w:val="24"/>
        </w:rPr>
        <w:tab/>
      </w:r>
      <w:r w:rsidR="00903E90" w:rsidRPr="00E70D6D">
        <w:rPr>
          <w:rFonts w:ascii="Times New Roman" w:hAnsi="Times New Roman"/>
          <w:sz w:val="24"/>
          <w:szCs w:val="24"/>
        </w:rPr>
        <w:t>After the Commission</w:t>
      </w:r>
      <w:r w:rsidR="004C6C8F" w:rsidRPr="00E70D6D">
        <w:rPr>
          <w:rFonts w:ascii="Times New Roman" w:hAnsi="Times New Roman"/>
          <w:sz w:val="24"/>
          <w:szCs w:val="24"/>
        </w:rPr>
        <w:t>'</w:t>
      </w:r>
      <w:r w:rsidR="00903E90" w:rsidRPr="00E70D6D">
        <w:rPr>
          <w:rFonts w:ascii="Times New Roman" w:hAnsi="Times New Roman"/>
          <w:sz w:val="24"/>
          <w:szCs w:val="24"/>
        </w:rPr>
        <w:t xml:space="preserve">s final decision </w:t>
      </w:r>
      <w:r w:rsidR="00F67159" w:rsidRPr="00E70D6D">
        <w:rPr>
          <w:rFonts w:ascii="Times New Roman" w:hAnsi="Times New Roman"/>
          <w:sz w:val="24"/>
          <w:szCs w:val="24"/>
        </w:rPr>
        <w:t>o</w:t>
      </w:r>
      <w:r w:rsidR="00903E90" w:rsidRPr="00E70D6D">
        <w:rPr>
          <w:rFonts w:ascii="Times New Roman" w:hAnsi="Times New Roman"/>
          <w:sz w:val="24"/>
          <w:szCs w:val="24"/>
        </w:rPr>
        <w:t>n the c</w:t>
      </w:r>
      <w:r w:rsidR="00F67159" w:rsidRPr="00E70D6D">
        <w:rPr>
          <w:rFonts w:ascii="Times New Roman" w:hAnsi="Times New Roman"/>
          <w:sz w:val="24"/>
          <w:szCs w:val="24"/>
        </w:rPr>
        <w:t>laim</w:t>
      </w:r>
      <w:r w:rsidR="00903E90" w:rsidRPr="00E70D6D">
        <w:rPr>
          <w:rFonts w:ascii="Times New Roman" w:hAnsi="Times New Roman"/>
          <w:sz w:val="24"/>
          <w:szCs w:val="24"/>
        </w:rPr>
        <w:t xml:space="preserve">, the official record shall be available for public inspection upon making appropriate arrangements with the Director. </w:t>
      </w:r>
    </w:p>
    <w:p w:rsidR="003528A6" w:rsidRPr="00E70D6D" w:rsidRDefault="003528A6" w:rsidP="00E70D6D">
      <w:pPr>
        <w:spacing w:after="0" w:line="240" w:lineRule="auto"/>
        <w:rPr>
          <w:rFonts w:ascii="Times New Roman" w:hAnsi="Times New Roman"/>
          <w:sz w:val="24"/>
          <w:szCs w:val="24"/>
        </w:rPr>
      </w:pPr>
    </w:p>
    <w:p w:rsidR="00903E90" w:rsidRPr="00E70D6D" w:rsidRDefault="00A77C38" w:rsidP="00E70D6D">
      <w:pPr>
        <w:spacing w:after="0" w:line="240" w:lineRule="auto"/>
        <w:ind w:left="1440" w:hanging="720"/>
        <w:rPr>
          <w:rFonts w:ascii="Times New Roman" w:hAnsi="Times New Roman"/>
          <w:sz w:val="24"/>
          <w:szCs w:val="24"/>
        </w:rPr>
      </w:pPr>
      <w:r w:rsidRPr="00E70D6D">
        <w:rPr>
          <w:rFonts w:ascii="Times New Roman" w:hAnsi="Times New Roman"/>
          <w:sz w:val="24"/>
          <w:szCs w:val="24"/>
        </w:rPr>
        <w:t>d</w:t>
      </w:r>
      <w:r w:rsidR="000B610A" w:rsidRPr="00E70D6D">
        <w:rPr>
          <w:rFonts w:ascii="Times New Roman" w:hAnsi="Times New Roman"/>
          <w:sz w:val="24"/>
          <w:szCs w:val="24"/>
        </w:rPr>
        <w:t>)</w:t>
      </w:r>
      <w:r w:rsidR="000B610A" w:rsidRPr="00E70D6D">
        <w:rPr>
          <w:rFonts w:ascii="Times New Roman" w:hAnsi="Times New Roman"/>
          <w:sz w:val="24"/>
          <w:szCs w:val="24"/>
        </w:rPr>
        <w:tab/>
      </w:r>
      <w:r w:rsidR="00903E90" w:rsidRPr="00E70D6D">
        <w:rPr>
          <w:rFonts w:ascii="Times New Roman" w:hAnsi="Times New Roman"/>
          <w:sz w:val="24"/>
          <w:szCs w:val="24"/>
        </w:rPr>
        <w:t xml:space="preserve">Inspection of any records </w:t>
      </w:r>
      <w:r w:rsidR="00325DB0" w:rsidRPr="00E70D6D">
        <w:rPr>
          <w:rFonts w:ascii="Times New Roman" w:hAnsi="Times New Roman"/>
          <w:sz w:val="24"/>
          <w:szCs w:val="24"/>
        </w:rPr>
        <w:t>that</w:t>
      </w:r>
      <w:r w:rsidR="00903E90" w:rsidRPr="00E70D6D">
        <w:rPr>
          <w:rFonts w:ascii="Times New Roman" w:hAnsi="Times New Roman"/>
          <w:sz w:val="24"/>
          <w:szCs w:val="24"/>
        </w:rPr>
        <w:t xml:space="preserve"> are available for that purpose shall be permitted only at the </w:t>
      </w:r>
      <w:r w:rsidR="00EE7821" w:rsidRPr="00E70D6D">
        <w:rPr>
          <w:rFonts w:ascii="Times New Roman" w:hAnsi="Times New Roman"/>
          <w:sz w:val="24"/>
          <w:szCs w:val="24"/>
        </w:rPr>
        <w:t>C</w:t>
      </w:r>
      <w:r w:rsidR="00325DB0" w:rsidRPr="00E70D6D">
        <w:rPr>
          <w:rFonts w:ascii="Times New Roman" w:hAnsi="Times New Roman"/>
          <w:sz w:val="24"/>
          <w:szCs w:val="24"/>
        </w:rPr>
        <w:t xml:space="preserve">ommission's </w:t>
      </w:r>
      <w:r w:rsidR="00903E90" w:rsidRPr="00E70D6D">
        <w:rPr>
          <w:rFonts w:ascii="Times New Roman" w:hAnsi="Times New Roman"/>
          <w:sz w:val="24"/>
          <w:szCs w:val="24"/>
        </w:rPr>
        <w:t xml:space="preserve">office. </w:t>
      </w:r>
      <w:r w:rsidR="00F67159" w:rsidRPr="00E70D6D">
        <w:rPr>
          <w:rFonts w:ascii="Times New Roman" w:hAnsi="Times New Roman"/>
          <w:sz w:val="24"/>
          <w:szCs w:val="24"/>
        </w:rPr>
        <w:t>Inspection appointments shall take place only during normal business hours, which are 8:30 a.m. to 5:00 p.m. Monday through Friday, exclusive of State holidays. Persons inspecting records shall not be permitted to take briefcases, folders, or similar materials into the room where inspection takes place. A Commission employee may be present during inspection. Records to be copied will be identified and segregated during the course of the inspection.</w:t>
      </w:r>
    </w:p>
    <w:p w:rsidR="006D2050" w:rsidRPr="00E70D6D" w:rsidRDefault="006D2050" w:rsidP="00E70D6D">
      <w:pPr>
        <w:spacing w:after="0" w:line="240" w:lineRule="auto"/>
        <w:rPr>
          <w:rFonts w:ascii="Times New Roman" w:hAnsi="Times New Roman"/>
          <w:sz w:val="24"/>
          <w:szCs w:val="24"/>
        </w:rPr>
      </w:pPr>
    </w:p>
    <w:p w:rsidR="00F67159" w:rsidRPr="00E70D6D" w:rsidRDefault="00A77C38" w:rsidP="00E70D6D">
      <w:pPr>
        <w:spacing w:after="0" w:line="240" w:lineRule="auto"/>
        <w:ind w:left="1440" w:hanging="720"/>
        <w:rPr>
          <w:rFonts w:ascii="Times New Roman" w:hAnsi="Times New Roman"/>
          <w:sz w:val="24"/>
          <w:szCs w:val="24"/>
        </w:rPr>
      </w:pPr>
      <w:r w:rsidRPr="00E70D6D">
        <w:rPr>
          <w:rFonts w:ascii="Times New Roman" w:hAnsi="Times New Roman"/>
          <w:sz w:val="24"/>
          <w:szCs w:val="24"/>
        </w:rPr>
        <w:t>e</w:t>
      </w:r>
      <w:r w:rsidR="00F67159" w:rsidRPr="00E70D6D">
        <w:rPr>
          <w:rFonts w:ascii="Times New Roman" w:hAnsi="Times New Roman"/>
          <w:sz w:val="24"/>
          <w:szCs w:val="24"/>
        </w:rPr>
        <w:t>)</w:t>
      </w:r>
      <w:r w:rsidR="00F67159" w:rsidRPr="00E70D6D">
        <w:rPr>
          <w:rFonts w:ascii="Times New Roman" w:hAnsi="Times New Roman"/>
          <w:sz w:val="24"/>
          <w:szCs w:val="24"/>
        </w:rPr>
        <w:tab/>
        <w:t>When a person requests a copy of a record maintained in an electronic format, the Commission shall furnish it in the electronic format specified by the person. If it is not feasible to furnish the record in the specified electronic format, then the Commission shall furnish it in the format in which it is maintained by the Commission, or in paper format, at the option of the person making the request.</w:t>
      </w:r>
    </w:p>
    <w:p w:rsidR="00F67159" w:rsidRPr="00E70D6D" w:rsidRDefault="00F67159" w:rsidP="00E70D6D">
      <w:pPr>
        <w:spacing w:after="0" w:line="240" w:lineRule="auto"/>
        <w:rPr>
          <w:rFonts w:ascii="Times New Roman" w:hAnsi="Times New Roman"/>
          <w:sz w:val="24"/>
          <w:szCs w:val="24"/>
        </w:rPr>
      </w:pPr>
    </w:p>
    <w:p w:rsidR="00F67159" w:rsidRPr="00E70D6D" w:rsidRDefault="00A77C38" w:rsidP="00E70D6D">
      <w:pPr>
        <w:spacing w:after="0" w:line="240" w:lineRule="auto"/>
        <w:ind w:firstLine="720"/>
        <w:rPr>
          <w:rFonts w:ascii="Times New Roman" w:hAnsi="Times New Roman"/>
          <w:sz w:val="24"/>
          <w:szCs w:val="24"/>
        </w:rPr>
      </w:pPr>
      <w:r w:rsidRPr="00E70D6D">
        <w:rPr>
          <w:rFonts w:ascii="Times New Roman" w:hAnsi="Times New Roman"/>
          <w:sz w:val="24"/>
          <w:szCs w:val="24"/>
        </w:rPr>
        <w:t>f</w:t>
      </w:r>
      <w:r w:rsidR="00F67159" w:rsidRPr="00E70D6D">
        <w:rPr>
          <w:rFonts w:ascii="Times New Roman" w:hAnsi="Times New Roman"/>
          <w:sz w:val="24"/>
          <w:szCs w:val="24"/>
        </w:rPr>
        <w:t>)</w:t>
      </w:r>
      <w:r w:rsidR="00F67159" w:rsidRPr="00E70D6D">
        <w:rPr>
          <w:rFonts w:ascii="Times New Roman" w:hAnsi="Times New Roman"/>
          <w:sz w:val="24"/>
          <w:szCs w:val="24"/>
        </w:rPr>
        <w:tab/>
        <w:t>Copying Fees</w:t>
      </w:r>
    </w:p>
    <w:p w:rsidR="00F67159" w:rsidRPr="00E70D6D" w:rsidRDefault="00F67159" w:rsidP="00E70D6D">
      <w:pPr>
        <w:spacing w:after="0" w:line="240" w:lineRule="auto"/>
        <w:rPr>
          <w:rFonts w:ascii="Times New Roman" w:hAnsi="Times New Roman"/>
          <w:sz w:val="24"/>
          <w:szCs w:val="24"/>
        </w:rPr>
      </w:pPr>
    </w:p>
    <w:p w:rsidR="00F67159" w:rsidRPr="00E70D6D" w:rsidRDefault="00F67159" w:rsidP="00E70D6D">
      <w:pPr>
        <w:spacing w:after="0" w:line="240" w:lineRule="auto"/>
        <w:ind w:left="2160" w:hanging="720"/>
        <w:rPr>
          <w:rFonts w:ascii="Times New Roman" w:hAnsi="Times New Roman"/>
          <w:sz w:val="24"/>
          <w:szCs w:val="24"/>
        </w:rPr>
      </w:pPr>
      <w:r w:rsidRPr="00E70D6D">
        <w:rPr>
          <w:rFonts w:ascii="Times New Roman" w:hAnsi="Times New Roman"/>
          <w:sz w:val="24"/>
          <w:szCs w:val="24"/>
        </w:rPr>
        <w:t>1)</w:t>
      </w:r>
      <w:r w:rsidRPr="00E70D6D">
        <w:rPr>
          <w:rFonts w:ascii="Times New Roman" w:hAnsi="Times New Roman"/>
          <w:sz w:val="24"/>
          <w:szCs w:val="24"/>
        </w:rPr>
        <w:tab/>
      </w:r>
      <w:r w:rsidR="0065354D" w:rsidRPr="00E70D6D">
        <w:rPr>
          <w:rFonts w:ascii="Times New Roman" w:hAnsi="Times New Roman"/>
          <w:sz w:val="24"/>
          <w:szCs w:val="24"/>
        </w:rPr>
        <w:t>The</w:t>
      </w:r>
      <w:r w:rsidRPr="00E70D6D">
        <w:rPr>
          <w:rFonts w:ascii="Times New Roman" w:hAnsi="Times New Roman"/>
          <w:sz w:val="24"/>
          <w:szCs w:val="24"/>
        </w:rPr>
        <w:t xml:space="preserve"> Commission will provide copies of records and certification of records in accordance with the</w:t>
      </w:r>
      <w:r w:rsidR="0065354D" w:rsidRPr="00E70D6D">
        <w:rPr>
          <w:rFonts w:ascii="Times New Roman" w:hAnsi="Times New Roman"/>
          <w:sz w:val="24"/>
          <w:szCs w:val="24"/>
        </w:rPr>
        <w:t xml:space="preserve"> maximum</w:t>
      </w:r>
      <w:r w:rsidRPr="00E70D6D">
        <w:rPr>
          <w:rFonts w:ascii="Times New Roman" w:hAnsi="Times New Roman"/>
          <w:sz w:val="24"/>
          <w:szCs w:val="24"/>
        </w:rPr>
        <w:t xml:space="preserve"> fee </w:t>
      </w:r>
      <w:r w:rsidR="0065354D" w:rsidRPr="00E70D6D">
        <w:rPr>
          <w:rFonts w:ascii="Times New Roman" w:hAnsi="Times New Roman"/>
          <w:sz w:val="24"/>
          <w:szCs w:val="24"/>
        </w:rPr>
        <w:t xml:space="preserve">allowed under </w:t>
      </w:r>
      <w:r w:rsidR="00B73F85" w:rsidRPr="00E70D6D">
        <w:rPr>
          <w:rFonts w:ascii="Times New Roman" w:hAnsi="Times New Roman"/>
          <w:sz w:val="24"/>
          <w:szCs w:val="24"/>
        </w:rPr>
        <w:t xml:space="preserve">Section 6 of the </w:t>
      </w:r>
      <w:r w:rsidR="0065354D" w:rsidRPr="00E70D6D">
        <w:rPr>
          <w:rFonts w:ascii="Times New Roman" w:hAnsi="Times New Roman"/>
          <w:sz w:val="24"/>
          <w:szCs w:val="24"/>
        </w:rPr>
        <w:t>Freedom of Information Act</w:t>
      </w:r>
      <w:r w:rsidR="00301344" w:rsidRPr="00E70D6D">
        <w:rPr>
          <w:rFonts w:ascii="Times New Roman" w:hAnsi="Times New Roman"/>
          <w:sz w:val="24"/>
          <w:szCs w:val="24"/>
        </w:rPr>
        <w:t>.</w:t>
      </w:r>
    </w:p>
    <w:p w:rsidR="00F67159" w:rsidRPr="00E70D6D" w:rsidRDefault="00F67159" w:rsidP="00E70D6D">
      <w:pPr>
        <w:spacing w:after="0" w:line="240" w:lineRule="auto"/>
        <w:rPr>
          <w:rFonts w:ascii="Times New Roman" w:hAnsi="Times New Roman"/>
          <w:sz w:val="24"/>
          <w:szCs w:val="24"/>
        </w:rPr>
      </w:pPr>
    </w:p>
    <w:p w:rsidR="00F67159" w:rsidRPr="00E70D6D" w:rsidRDefault="00F67159" w:rsidP="00E70D6D">
      <w:pPr>
        <w:spacing w:after="0" w:line="240" w:lineRule="auto"/>
        <w:ind w:left="2160" w:hanging="720"/>
        <w:rPr>
          <w:rFonts w:ascii="Times New Roman" w:hAnsi="Times New Roman"/>
          <w:sz w:val="24"/>
          <w:szCs w:val="24"/>
        </w:rPr>
      </w:pPr>
      <w:r w:rsidRPr="00E70D6D">
        <w:rPr>
          <w:rFonts w:ascii="Times New Roman" w:hAnsi="Times New Roman"/>
          <w:sz w:val="24"/>
          <w:szCs w:val="24"/>
        </w:rPr>
        <w:t>2)</w:t>
      </w:r>
      <w:r w:rsidRPr="00E70D6D">
        <w:rPr>
          <w:rFonts w:ascii="Times New Roman" w:hAnsi="Times New Roman"/>
          <w:sz w:val="24"/>
          <w:szCs w:val="24"/>
        </w:rPr>
        <w:tab/>
        <w:t>Copies of records will be provided only after payment of any fees due. Payment must be by certified or cashier's check, or by money order, payable to "Treasurer, State of Illinois"</w:t>
      </w:r>
      <w:r w:rsidR="007F4E67" w:rsidRPr="00E70D6D">
        <w:rPr>
          <w:rFonts w:ascii="Times New Roman" w:hAnsi="Times New Roman"/>
          <w:sz w:val="24"/>
          <w:szCs w:val="24"/>
        </w:rPr>
        <w:t>.</w:t>
      </w:r>
    </w:p>
    <w:p w:rsidR="00F67159" w:rsidRPr="00E70D6D" w:rsidRDefault="00F67159" w:rsidP="00E70D6D">
      <w:pPr>
        <w:spacing w:after="0" w:line="240" w:lineRule="auto"/>
        <w:ind w:left="1440"/>
        <w:rPr>
          <w:rFonts w:ascii="Times New Roman" w:hAnsi="Times New Roman"/>
          <w:sz w:val="24"/>
          <w:szCs w:val="24"/>
        </w:rPr>
      </w:pPr>
    </w:p>
    <w:p w:rsidR="0065354D" w:rsidRPr="00E70D6D" w:rsidRDefault="00A77C38" w:rsidP="00E70D6D">
      <w:pPr>
        <w:spacing w:after="0" w:line="240" w:lineRule="auto"/>
        <w:ind w:left="1440" w:hanging="720"/>
        <w:rPr>
          <w:rFonts w:ascii="Times New Roman" w:hAnsi="Times New Roman"/>
          <w:sz w:val="24"/>
          <w:szCs w:val="24"/>
        </w:rPr>
      </w:pPr>
      <w:r w:rsidRPr="00E70D6D">
        <w:rPr>
          <w:rFonts w:ascii="Times New Roman" w:hAnsi="Times New Roman"/>
          <w:sz w:val="24"/>
          <w:szCs w:val="24"/>
        </w:rPr>
        <w:t>g</w:t>
      </w:r>
      <w:r w:rsidR="0065354D" w:rsidRPr="00E70D6D">
        <w:rPr>
          <w:rFonts w:ascii="Times New Roman" w:hAnsi="Times New Roman"/>
          <w:sz w:val="24"/>
          <w:szCs w:val="24"/>
        </w:rPr>
        <w:t>)</w:t>
      </w:r>
      <w:r w:rsidR="0065354D" w:rsidRPr="00E70D6D">
        <w:rPr>
          <w:rFonts w:ascii="Times New Roman" w:hAnsi="Times New Roman"/>
          <w:sz w:val="24"/>
          <w:szCs w:val="24"/>
        </w:rPr>
        <w:tab/>
        <w:t xml:space="preserve">The official record described in this Section is distinct from the administrative record that the Commission </w:t>
      </w:r>
      <w:r w:rsidR="00301344" w:rsidRPr="00E70D6D">
        <w:rPr>
          <w:rFonts w:ascii="Times New Roman" w:hAnsi="Times New Roman"/>
          <w:sz w:val="24"/>
          <w:szCs w:val="24"/>
        </w:rPr>
        <w:t>is required to</w:t>
      </w:r>
      <w:r w:rsidR="0065354D" w:rsidRPr="00E70D6D">
        <w:rPr>
          <w:rFonts w:ascii="Times New Roman" w:hAnsi="Times New Roman"/>
          <w:sz w:val="24"/>
          <w:szCs w:val="24"/>
        </w:rPr>
        <w:t xml:space="preserve"> file with the Circuit Court under </w:t>
      </w:r>
      <w:r w:rsidR="00301344" w:rsidRPr="00E70D6D">
        <w:rPr>
          <w:rFonts w:ascii="Times New Roman" w:hAnsi="Times New Roman"/>
          <w:sz w:val="24"/>
          <w:szCs w:val="24"/>
        </w:rPr>
        <w:t>Section 45 of the Act</w:t>
      </w:r>
      <w:r w:rsidR="0065354D" w:rsidRPr="00E70D6D">
        <w:rPr>
          <w:rFonts w:ascii="Times New Roman" w:hAnsi="Times New Roman"/>
          <w:sz w:val="24"/>
          <w:szCs w:val="24"/>
        </w:rPr>
        <w:t xml:space="preserve"> and 20 Ill. Adm. Code 2000.60.  The administrative record </w:t>
      </w:r>
      <w:r w:rsidR="0065354D" w:rsidRPr="00E70D6D">
        <w:rPr>
          <w:rFonts w:ascii="Times New Roman" w:hAnsi="Times New Roman"/>
          <w:sz w:val="24"/>
          <w:szCs w:val="24"/>
        </w:rPr>
        <w:lastRenderedPageBreak/>
        <w:t>is compiled for purposes of facilitating judicial review after the Commission renders a decision in its cases.</w:t>
      </w:r>
    </w:p>
    <w:p w:rsidR="0065354D" w:rsidRPr="00E70D6D" w:rsidRDefault="0065354D" w:rsidP="00E70D6D">
      <w:pPr>
        <w:spacing w:after="0" w:line="240" w:lineRule="auto"/>
        <w:rPr>
          <w:rFonts w:ascii="Times New Roman" w:hAnsi="Times New Roman"/>
          <w:sz w:val="24"/>
          <w:szCs w:val="24"/>
        </w:rPr>
      </w:pPr>
    </w:p>
    <w:p w:rsidR="0065354D" w:rsidRPr="00E70D6D" w:rsidRDefault="0065354D" w:rsidP="00E70D6D">
      <w:pPr>
        <w:spacing w:after="0" w:line="240" w:lineRule="auto"/>
        <w:ind w:firstLine="720"/>
        <w:rPr>
          <w:rFonts w:ascii="Times New Roman" w:hAnsi="Times New Roman"/>
          <w:sz w:val="24"/>
          <w:szCs w:val="24"/>
        </w:rPr>
      </w:pPr>
      <w:r w:rsidRPr="00E70D6D">
        <w:rPr>
          <w:rFonts w:ascii="Times New Roman" w:hAnsi="Times New Roman"/>
          <w:sz w:val="24"/>
          <w:szCs w:val="24"/>
        </w:rPr>
        <w:t xml:space="preserve">(Source:  Amended at 38 Ill. Reg. </w:t>
      </w:r>
      <w:r w:rsidR="00C63FD0">
        <w:rPr>
          <w:rFonts w:ascii="Times New Roman" w:hAnsi="Times New Roman"/>
          <w:sz w:val="24"/>
          <w:szCs w:val="24"/>
        </w:rPr>
        <w:t>18988</w:t>
      </w:r>
      <w:r w:rsidRPr="00E70D6D">
        <w:rPr>
          <w:rFonts w:ascii="Times New Roman" w:hAnsi="Times New Roman"/>
          <w:sz w:val="24"/>
          <w:szCs w:val="24"/>
        </w:rPr>
        <w:t xml:space="preserve">, effective </w:t>
      </w:r>
      <w:bookmarkStart w:id="0" w:name="_GoBack"/>
      <w:r w:rsidR="00C63FD0">
        <w:rPr>
          <w:rFonts w:ascii="Times New Roman" w:hAnsi="Times New Roman"/>
          <w:sz w:val="24"/>
          <w:szCs w:val="24"/>
        </w:rPr>
        <w:t>September 19, 2014</w:t>
      </w:r>
      <w:bookmarkEnd w:id="0"/>
      <w:r w:rsidRPr="00E70D6D">
        <w:rPr>
          <w:rFonts w:ascii="Times New Roman" w:hAnsi="Times New Roman"/>
          <w:sz w:val="24"/>
          <w:szCs w:val="24"/>
        </w:rPr>
        <w:t>)</w:t>
      </w:r>
    </w:p>
    <w:sectPr w:rsidR="0065354D" w:rsidRPr="00E70D6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F6F" w:rsidRDefault="00F02F6F">
      <w:r>
        <w:separator/>
      </w:r>
    </w:p>
  </w:endnote>
  <w:endnote w:type="continuationSeparator" w:id="0">
    <w:p w:rsidR="00F02F6F" w:rsidRDefault="00F0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F6F" w:rsidRDefault="00F02F6F">
      <w:r>
        <w:separator/>
      </w:r>
    </w:p>
  </w:footnote>
  <w:footnote w:type="continuationSeparator" w:id="0">
    <w:p w:rsidR="00F02F6F" w:rsidRDefault="00F02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760E5"/>
    <w:multiLevelType w:val="hybridMultilevel"/>
    <w:tmpl w:val="F8545E2C"/>
    <w:lvl w:ilvl="0" w:tplc="C958D536">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F8D173E"/>
    <w:multiLevelType w:val="hybridMultilevel"/>
    <w:tmpl w:val="A38A98D6"/>
    <w:lvl w:ilvl="0" w:tplc="57F0FCE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70D67ECB"/>
    <w:multiLevelType w:val="multilevel"/>
    <w:tmpl w:val="3084B1FA"/>
    <w:lvl w:ilvl="0">
      <w:start w:val="1"/>
      <w:numFmt w:val="upperRoman"/>
      <w:pStyle w:val="OutlineL1"/>
      <w:lvlText w:val="%1."/>
      <w:lvlJc w:val="left"/>
      <w:pPr>
        <w:tabs>
          <w:tab w:val="num" w:pos="720"/>
        </w:tabs>
        <w:ind w:left="720" w:hanging="720"/>
      </w:pPr>
      <w:rPr>
        <w:rFonts w:ascii="Times New Roman" w:hAnsi="Times New Roman" w:cs="Times New Roman"/>
        <w:b w:val="0"/>
        <w:i w:val="0"/>
        <w:caps/>
        <w:smallCaps w:val="0"/>
        <w:color w:val="auto"/>
        <w:u w:val="none"/>
      </w:rPr>
    </w:lvl>
    <w:lvl w:ilvl="1">
      <w:start w:val="1"/>
      <w:numFmt w:val="lowerLetter"/>
      <w:pStyle w:val="OutlineL2"/>
      <w:lvlText w:val="%2)"/>
      <w:lvlJc w:val="left"/>
      <w:pPr>
        <w:tabs>
          <w:tab w:val="num" w:pos="1440"/>
        </w:tabs>
        <w:ind w:left="1440" w:hanging="720"/>
      </w:pPr>
      <w:rPr>
        <w:rFonts w:ascii="Times New Roman" w:hAnsi="Times New Roman" w:cs="Times New Roman"/>
        <w:b w:val="0"/>
        <w:i w:val="0"/>
        <w:caps w:val="0"/>
        <w:color w:val="auto"/>
        <w:u w:val="none"/>
      </w:rPr>
    </w:lvl>
    <w:lvl w:ilvl="2">
      <w:start w:val="1"/>
      <w:numFmt w:val="decimal"/>
      <w:pStyle w:val="OutlineL3"/>
      <w:lvlText w:val="%3)"/>
      <w:lvlJc w:val="left"/>
      <w:pPr>
        <w:tabs>
          <w:tab w:val="num" w:pos="2160"/>
        </w:tabs>
        <w:ind w:left="2160" w:hanging="720"/>
      </w:pPr>
      <w:rPr>
        <w:rFonts w:ascii="Times New Roman" w:hAnsi="Times New Roman" w:cs="Times New Roman"/>
        <w:b w:val="0"/>
        <w:i w:val="0"/>
        <w:caps w:val="0"/>
        <w:color w:val="auto"/>
        <w:u w:val="none"/>
      </w:rPr>
    </w:lvl>
    <w:lvl w:ilvl="3">
      <w:start w:val="1"/>
      <w:numFmt w:val="upperLetter"/>
      <w:pStyle w:val="OutlineL4"/>
      <w:lvlText w:val="%4)"/>
      <w:lvlJc w:val="left"/>
      <w:pPr>
        <w:tabs>
          <w:tab w:val="num" w:pos="2880"/>
        </w:tabs>
        <w:ind w:left="2880" w:hanging="720"/>
      </w:pPr>
      <w:rPr>
        <w:rFonts w:ascii="Times New Roman" w:hAnsi="Times New Roman" w:cs="Times New Roman"/>
        <w:b w:val="0"/>
        <w:i w:val="0"/>
        <w:caps w:val="0"/>
        <w:color w:val="auto"/>
        <w:u w:val="none"/>
      </w:rPr>
    </w:lvl>
    <w:lvl w:ilvl="4">
      <w:start w:val="1"/>
      <w:numFmt w:val="lowerRoman"/>
      <w:pStyle w:val="OutlineL5"/>
      <w:lvlText w:val="(%5)"/>
      <w:lvlJc w:val="left"/>
      <w:pPr>
        <w:tabs>
          <w:tab w:val="num" w:pos="3600"/>
        </w:tabs>
        <w:ind w:left="3600" w:hanging="720"/>
      </w:pPr>
      <w:rPr>
        <w:rFonts w:ascii="Times New Roman" w:hAnsi="Times New Roman" w:cs="Times New Roman"/>
        <w:b w:val="0"/>
        <w:i w:val="0"/>
        <w:caps w:val="0"/>
        <w:color w:val="auto"/>
        <w:u w:val="none"/>
      </w:rPr>
    </w:lvl>
    <w:lvl w:ilvl="5">
      <w:start w:val="1"/>
      <w:numFmt w:val="lowerLetter"/>
      <w:pStyle w:val="OutlineL6"/>
      <w:lvlText w:val="(%6)"/>
      <w:lvlJc w:val="left"/>
      <w:pPr>
        <w:tabs>
          <w:tab w:val="num" w:pos="4320"/>
        </w:tabs>
        <w:ind w:left="4320" w:hanging="720"/>
      </w:pPr>
      <w:rPr>
        <w:rFonts w:ascii="Times New Roman" w:hAnsi="Times New Roman" w:cs="Times New Roman"/>
        <w:b w:val="0"/>
        <w:i w:val="0"/>
        <w:caps w:val="0"/>
        <w:color w:val="auto"/>
        <w:u w:val="none"/>
      </w:rPr>
    </w:lvl>
    <w:lvl w:ilvl="6">
      <w:start w:val="1"/>
      <w:numFmt w:val="decimal"/>
      <w:pStyle w:val="OutlineL7"/>
      <w:lvlText w:val="(%7)"/>
      <w:lvlJc w:val="left"/>
      <w:pPr>
        <w:tabs>
          <w:tab w:val="num" w:pos="5040"/>
        </w:tabs>
        <w:ind w:left="5040" w:hanging="720"/>
      </w:pPr>
      <w:rPr>
        <w:rFonts w:ascii="Times New Roman" w:hAnsi="Times New Roman" w:cs="Times New Roman"/>
        <w:b w:val="0"/>
        <w:i w:val="0"/>
        <w:caps w:val="0"/>
        <w:color w:val="auto"/>
        <w:u w:val="none"/>
      </w:rPr>
    </w:lvl>
    <w:lvl w:ilvl="7">
      <w:start w:val="1"/>
      <w:numFmt w:val="lowerRoman"/>
      <w:pStyle w:val="OutlineL8"/>
      <w:lvlText w:val="%8)"/>
      <w:lvlJc w:val="left"/>
      <w:pPr>
        <w:tabs>
          <w:tab w:val="num" w:pos="5760"/>
        </w:tabs>
        <w:ind w:left="5760" w:hanging="720"/>
      </w:pPr>
      <w:rPr>
        <w:rFonts w:ascii="Times New Roman" w:hAnsi="Times New Roman" w:cs="Times New Roman"/>
        <w:b w:val="0"/>
        <w:i w:val="0"/>
        <w:caps w:val="0"/>
        <w:color w:val="auto"/>
        <w:u w:val="none"/>
      </w:rPr>
    </w:lvl>
    <w:lvl w:ilvl="8">
      <w:start w:val="1"/>
      <w:numFmt w:val="lowerLetter"/>
      <w:pStyle w:val="OutlineL9"/>
      <w:lvlText w:val="%9)"/>
      <w:lvlJc w:val="left"/>
      <w:pPr>
        <w:tabs>
          <w:tab w:val="num" w:pos="6480"/>
        </w:tabs>
        <w:ind w:left="6480" w:hanging="720"/>
      </w:pPr>
      <w:rPr>
        <w:rFonts w:ascii="Times New Roman" w:hAnsi="Times New Roman" w:cs="Times New Roman"/>
        <w:b w:val="0"/>
        <w:i w:val="0"/>
        <w:caps w:val="0"/>
        <w:color w:val="auto"/>
        <w:u w:val="none"/>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0DA"/>
    <w:rsid w:val="00001F1D"/>
    <w:rsid w:val="00003CEF"/>
    <w:rsid w:val="00004BB1"/>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5B0"/>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610A"/>
    <w:rsid w:val="000B6B9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4E3"/>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DC7"/>
    <w:rsid w:val="00267D8C"/>
    <w:rsid w:val="00272138"/>
    <w:rsid w:val="002721C1"/>
    <w:rsid w:val="00272986"/>
    <w:rsid w:val="00274640"/>
    <w:rsid w:val="002760EE"/>
    <w:rsid w:val="002772A5"/>
    <w:rsid w:val="0028037A"/>
    <w:rsid w:val="00280FB4"/>
    <w:rsid w:val="00290686"/>
    <w:rsid w:val="002958AD"/>
    <w:rsid w:val="002962EA"/>
    <w:rsid w:val="002A374A"/>
    <w:rsid w:val="002A54F1"/>
    <w:rsid w:val="002A643F"/>
    <w:rsid w:val="002A72C2"/>
    <w:rsid w:val="002A7CB6"/>
    <w:rsid w:val="002B42C2"/>
    <w:rsid w:val="002B67C1"/>
    <w:rsid w:val="002B7812"/>
    <w:rsid w:val="002C5D80"/>
    <w:rsid w:val="002C75E4"/>
    <w:rsid w:val="002C7A9C"/>
    <w:rsid w:val="002D3C4D"/>
    <w:rsid w:val="002D3FBA"/>
    <w:rsid w:val="002D7620"/>
    <w:rsid w:val="002E1CFB"/>
    <w:rsid w:val="002F56C3"/>
    <w:rsid w:val="002F5988"/>
    <w:rsid w:val="002F61D5"/>
    <w:rsid w:val="00300845"/>
    <w:rsid w:val="00301344"/>
    <w:rsid w:val="00304BED"/>
    <w:rsid w:val="00305AAE"/>
    <w:rsid w:val="0030646A"/>
    <w:rsid w:val="00311C50"/>
    <w:rsid w:val="00314233"/>
    <w:rsid w:val="00322AC2"/>
    <w:rsid w:val="00323B50"/>
    <w:rsid w:val="00325DB0"/>
    <w:rsid w:val="00327B81"/>
    <w:rsid w:val="003303A2"/>
    <w:rsid w:val="00332EB2"/>
    <w:rsid w:val="00335723"/>
    <w:rsid w:val="00337BB9"/>
    <w:rsid w:val="00337CEB"/>
    <w:rsid w:val="003464C2"/>
    <w:rsid w:val="00350372"/>
    <w:rsid w:val="003528A6"/>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2E7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C8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6B3"/>
    <w:rsid w:val="00573192"/>
    <w:rsid w:val="00573770"/>
    <w:rsid w:val="005755DB"/>
    <w:rsid w:val="00576975"/>
    <w:rsid w:val="005777E6"/>
    <w:rsid w:val="005828DA"/>
    <w:rsid w:val="005840C0"/>
    <w:rsid w:val="00586A81"/>
    <w:rsid w:val="005901D4"/>
    <w:rsid w:val="005948A7"/>
    <w:rsid w:val="005A2494"/>
    <w:rsid w:val="005A73F7"/>
    <w:rsid w:val="005B0B09"/>
    <w:rsid w:val="005C7438"/>
    <w:rsid w:val="005D35F3"/>
    <w:rsid w:val="005E03A7"/>
    <w:rsid w:val="005E3D55"/>
    <w:rsid w:val="005F2891"/>
    <w:rsid w:val="00604BCE"/>
    <w:rsid w:val="006110DA"/>
    <w:rsid w:val="006132CE"/>
    <w:rsid w:val="00620BBA"/>
    <w:rsid w:val="006225B0"/>
    <w:rsid w:val="006247D4"/>
    <w:rsid w:val="006258BB"/>
    <w:rsid w:val="00626C17"/>
    <w:rsid w:val="00631875"/>
    <w:rsid w:val="00634D17"/>
    <w:rsid w:val="006361A4"/>
    <w:rsid w:val="00641AEA"/>
    <w:rsid w:val="0064660E"/>
    <w:rsid w:val="00651FF5"/>
    <w:rsid w:val="0065354D"/>
    <w:rsid w:val="00666006"/>
    <w:rsid w:val="00670B89"/>
    <w:rsid w:val="00672EE7"/>
    <w:rsid w:val="00673BD7"/>
    <w:rsid w:val="00685500"/>
    <w:rsid w:val="006861B7"/>
    <w:rsid w:val="00691405"/>
    <w:rsid w:val="00691C08"/>
    <w:rsid w:val="00692220"/>
    <w:rsid w:val="006932A1"/>
    <w:rsid w:val="0069341B"/>
    <w:rsid w:val="006938C9"/>
    <w:rsid w:val="00694C82"/>
    <w:rsid w:val="006957C2"/>
    <w:rsid w:val="00695CB6"/>
    <w:rsid w:val="00697F1A"/>
    <w:rsid w:val="006A042E"/>
    <w:rsid w:val="006A2114"/>
    <w:rsid w:val="006A72FE"/>
    <w:rsid w:val="006B3E84"/>
    <w:rsid w:val="006B5C47"/>
    <w:rsid w:val="006B7535"/>
    <w:rsid w:val="006B7892"/>
    <w:rsid w:val="006C0FE8"/>
    <w:rsid w:val="006C45D5"/>
    <w:rsid w:val="006D2050"/>
    <w:rsid w:val="006E00BF"/>
    <w:rsid w:val="006E1AE0"/>
    <w:rsid w:val="006E1F95"/>
    <w:rsid w:val="006E6D53"/>
    <w:rsid w:val="006F36BD"/>
    <w:rsid w:val="006F7BF8"/>
    <w:rsid w:val="00700FB4"/>
    <w:rsid w:val="00702A38"/>
    <w:rsid w:val="0070602C"/>
    <w:rsid w:val="00706857"/>
    <w:rsid w:val="00716A26"/>
    <w:rsid w:val="00717DBE"/>
    <w:rsid w:val="00720025"/>
    <w:rsid w:val="007268A0"/>
    <w:rsid w:val="00727763"/>
    <w:rsid w:val="007278C5"/>
    <w:rsid w:val="00737469"/>
    <w:rsid w:val="00740393"/>
    <w:rsid w:val="00742136"/>
    <w:rsid w:val="00744356"/>
    <w:rsid w:val="00745353"/>
    <w:rsid w:val="00750400"/>
    <w:rsid w:val="00763780"/>
    <w:rsid w:val="00763B6D"/>
    <w:rsid w:val="00765D64"/>
    <w:rsid w:val="00776B13"/>
    <w:rsid w:val="00776D1C"/>
    <w:rsid w:val="00777A7A"/>
    <w:rsid w:val="00780733"/>
    <w:rsid w:val="00780B43"/>
    <w:rsid w:val="00787F33"/>
    <w:rsid w:val="00790388"/>
    <w:rsid w:val="00792FF6"/>
    <w:rsid w:val="00794C7C"/>
    <w:rsid w:val="00796D0E"/>
    <w:rsid w:val="007A1867"/>
    <w:rsid w:val="007A2C3B"/>
    <w:rsid w:val="007A7D79"/>
    <w:rsid w:val="007B37A2"/>
    <w:rsid w:val="007C4EE5"/>
    <w:rsid w:val="007D0B2D"/>
    <w:rsid w:val="007E5206"/>
    <w:rsid w:val="007F1A7F"/>
    <w:rsid w:val="007F28A2"/>
    <w:rsid w:val="007F3365"/>
    <w:rsid w:val="007F4E67"/>
    <w:rsid w:val="00800B81"/>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3E90"/>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49C"/>
    <w:rsid w:val="0098276C"/>
    <w:rsid w:val="00983C53"/>
    <w:rsid w:val="00986F7E"/>
    <w:rsid w:val="00994782"/>
    <w:rsid w:val="009A26DA"/>
    <w:rsid w:val="009B2D6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7C38"/>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7BFC"/>
    <w:rsid w:val="00B620B6"/>
    <w:rsid w:val="00B649AC"/>
    <w:rsid w:val="00B66F59"/>
    <w:rsid w:val="00B678F1"/>
    <w:rsid w:val="00B71019"/>
    <w:rsid w:val="00B71177"/>
    <w:rsid w:val="00B72AB2"/>
    <w:rsid w:val="00B73F85"/>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F11"/>
    <w:rsid w:val="00BF2353"/>
    <w:rsid w:val="00BF25C2"/>
    <w:rsid w:val="00BF3913"/>
    <w:rsid w:val="00BF5AAE"/>
    <w:rsid w:val="00BF5AE7"/>
    <w:rsid w:val="00BF78FB"/>
    <w:rsid w:val="00C05E6D"/>
    <w:rsid w:val="00C06151"/>
    <w:rsid w:val="00C06DF4"/>
    <w:rsid w:val="00C1038A"/>
    <w:rsid w:val="00C11BB7"/>
    <w:rsid w:val="00C1429E"/>
    <w:rsid w:val="00C153C4"/>
    <w:rsid w:val="00C15FD6"/>
    <w:rsid w:val="00C17F24"/>
    <w:rsid w:val="00C2596B"/>
    <w:rsid w:val="00C319B3"/>
    <w:rsid w:val="00C42A93"/>
    <w:rsid w:val="00C4537A"/>
    <w:rsid w:val="00C45BEB"/>
    <w:rsid w:val="00C50195"/>
    <w:rsid w:val="00C60D0B"/>
    <w:rsid w:val="00C63FD0"/>
    <w:rsid w:val="00C67B51"/>
    <w:rsid w:val="00C72A95"/>
    <w:rsid w:val="00C72C0C"/>
    <w:rsid w:val="00C73CD4"/>
    <w:rsid w:val="00C748F6"/>
    <w:rsid w:val="00C86122"/>
    <w:rsid w:val="00C87BA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0EC3"/>
    <w:rsid w:val="00D4370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2A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6D"/>
    <w:rsid w:val="00E70D83"/>
    <w:rsid w:val="00E70F35"/>
    <w:rsid w:val="00E7288E"/>
    <w:rsid w:val="00E73826"/>
    <w:rsid w:val="00E7596C"/>
    <w:rsid w:val="00E82718"/>
    <w:rsid w:val="00E840DC"/>
    <w:rsid w:val="00E8439B"/>
    <w:rsid w:val="00E84F55"/>
    <w:rsid w:val="00E85510"/>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821"/>
    <w:rsid w:val="00EF1651"/>
    <w:rsid w:val="00EF4E57"/>
    <w:rsid w:val="00EF755A"/>
    <w:rsid w:val="00F02F6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15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6B1"/>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3ECE1E-DECC-4C55-97BD-0B8D62C5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E90"/>
    <w:pPr>
      <w:spacing w:after="200" w:line="276" w:lineRule="auto"/>
    </w:pPr>
    <w:rPr>
      <w:rFonts w:ascii="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03E90"/>
    <w:pPr>
      <w:ind w:left="720"/>
      <w:contextualSpacing/>
    </w:pPr>
  </w:style>
  <w:style w:type="paragraph" w:customStyle="1" w:styleId="OutlineL1">
    <w:name w:val="Outline_L1"/>
    <w:basedOn w:val="Normal"/>
    <w:next w:val="BodyText"/>
    <w:rsid w:val="00F67159"/>
    <w:pPr>
      <w:numPr>
        <w:numId w:val="2"/>
      </w:numPr>
      <w:spacing w:after="240" w:line="240" w:lineRule="auto"/>
      <w:jc w:val="both"/>
      <w:outlineLvl w:val="0"/>
    </w:pPr>
    <w:rPr>
      <w:rFonts w:ascii="Times New Roman" w:hAnsi="Times New Roman"/>
      <w:sz w:val="24"/>
      <w:szCs w:val="20"/>
    </w:rPr>
  </w:style>
  <w:style w:type="paragraph" w:customStyle="1" w:styleId="OutlineL2">
    <w:name w:val="Outline_L2"/>
    <w:basedOn w:val="OutlineL1"/>
    <w:next w:val="BodyText"/>
    <w:rsid w:val="00F67159"/>
    <w:pPr>
      <w:numPr>
        <w:ilvl w:val="1"/>
      </w:numPr>
      <w:outlineLvl w:val="1"/>
    </w:pPr>
  </w:style>
  <w:style w:type="paragraph" w:customStyle="1" w:styleId="OutlineL3">
    <w:name w:val="Outline_L3"/>
    <w:basedOn w:val="OutlineL2"/>
    <w:next w:val="BodyText"/>
    <w:rsid w:val="00F67159"/>
    <w:pPr>
      <w:numPr>
        <w:ilvl w:val="2"/>
      </w:numPr>
      <w:outlineLvl w:val="2"/>
    </w:pPr>
  </w:style>
  <w:style w:type="paragraph" w:customStyle="1" w:styleId="OutlineL4">
    <w:name w:val="Outline_L4"/>
    <w:basedOn w:val="OutlineL3"/>
    <w:next w:val="BodyText"/>
    <w:rsid w:val="00F67159"/>
    <w:pPr>
      <w:numPr>
        <w:ilvl w:val="3"/>
      </w:numPr>
      <w:outlineLvl w:val="3"/>
    </w:pPr>
  </w:style>
  <w:style w:type="paragraph" w:customStyle="1" w:styleId="OutlineL5">
    <w:name w:val="Outline_L5"/>
    <w:basedOn w:val="OutlineL4"/>
    <w:next w:val="BodyText"/>
    <w:rsid w:val="00F67159"/>
    <w:pPr>
      <w:numPr>
        <w:ilvl w:val="4"/>
      </w:numPr>
      <w:outlineLvl w:val="4"/>
    </w:pPr>
  </w:style>
  <w:style w:type="paragraph" w:customStyle="1" w:styleId="OutlineL6">
    <w:name w:val="Outline_L6"/>
    <w:basedOn w:val="OutlineL5"/>
    <w:next w:val="BodyText"/>
    <w:rsid w:val="00F67159"/>
    <w:pPr>
      <w:numPr>
        <w:ilvl w:val="5"/>
      </w:numPr>
      <w:outlineLvl w:val="5"/>
    </w:pPr>
  </w:style>
  <w:style w:type="paragraph" w:customStyle="1" w:styleId="OutlineL7">
    <w:name w:val="Outline_L7"/>
    <w:basedOn w:val="OutlineL6"/>
    <w:next w:val="BodyText"/>
    <w:rsid w:val="00F67159"/>
    <w:pPr>
      <w:numPr>
        <w:ilvl w:val="6"/>
      </w:numPr>
      <w:outlineLvl w:val="6"/>
    </w:pPr>
  </w:style>
  <w:style w:type="paragraph" w:customStyle="1" w:styleId="OutlineL8">
    <w:name w:val="Outline_L8"/>
    <w:basedOn w:val="OutlineL7"/>
    <w:next w:val="BodyText"/>
    <w:rsid w:val="00F67159"/>
    <w:pPr>
      <w:numPr>
        <w:ilvl w:val="7"/>
      </w:numPr>
      <w:outlineLvl w:val="7"/>
    </w:pPr>
  </w:style>
  <w:style w:type="paragraph" w:customStyle="1" w:styleId="OutlineL9">
    <w:name w:val="Outline_L9"/>
    <w:basedOn w:val="OutlineL8"/>
    <w:next w:val="BodyText"/>
    <w:rsid w:val="00F67159"/>
    <w:pPr>
      <w:numPr>
        <w:ilvl w:val="8"/>
      </w:numPr>
      <w:outlineLvl w:val="8"/>
    </w:pPr>
  </w:style>
  <w:style w:type="character" w:customStyle="1" w:styleId="NoticeUnderline">
    <w:name w:val="Notice Underline"/>
    <w:basedOn w:val="DefaultParagraphFont"/>
    <w:rsid w:val="0065354D"/>
    <w:rPr>
      <w:rFonts w:ascii="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8</cp:revision>
  <dcterms:created xsi:type="dcterms:W3CDTF">2014-08-26T13:54:00Z</dcterms:created>
  <dcterms:modified xsi:type="dcterms:W3CDTF">2014-09-12T18:58:00Z</dcterms:modified>
</cp:coreProperties>
</file>