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A30FB" w:rsidRDefault="008A30FB" w:rsidP="008A30FB">
      <w:pPr>
        <w:widowControl w:val="0"/>
        <w:autoSpaceDE w:val="0"/>
        <w:autoSpaceDN w:val="0"/>
        <w:adjustRightInd w:val="0"/>
      </w:pPr>
    </w:p>
    <w:p w:rsidR="008A30FB" w:rsidRDefault="008A30FB" w:rsidP="008A30FB">
      <w:pPr>
        <w:widowControl w:val="0"/>
        <w:autoSpaceDE w:val="0"/>
        <w:autoSpaceDN w:val="0"/>
        <w:adjustRightInd w:val="0"/>
      </w:pPr>
      <w:r>
        <w:rPr>
          <w:b/>
          <w:bCs/>
        </w:rPr>
        <w:t>Section 2375.210  Organization of the State Employees' Retirement System</w:t>
      </w:r>
      <w:r>
        <w:t xml:space="preserve"> </w:t>
      </w:r>
    </w:p>
    <w:p w:rsidR="008A30FB" w:rsidRDefault="008A30FB" w:rsidP="008A30FB">
      <w:pPr>
        <w:widowControl w:val="0"/>
        <w:autoSpaceDE w:val="0"/>
        <w:autoSpaceDN w:val="0"/>
        <w:adjustRightInd w:val="0"/>
      </w:pPr>
    </w:p>
    <w:p w:rsidR="008A30FB" w:rsidRDefault="008A30FB" w:rsidP="008A30FB">
      <w:pPr>
        <w:widowControl w:val="0"/>
        <w:autoSpaceDE w:val="0"/>
        <w:autoSpaceDN w:val="0"/>
        <w:adjustRightInd w:val="0"/>
        <w:ind w:left="1440" w:hanging="720"/>
      </w:pPr>
      <w:r>
        <w:t>a)</w:t>
      </w:r>
      <w:r>
        <w:tab/>
        <w:t xml:space="preserve">As provided in Article 14 of the Illinois Pension Code  (Ill. Rev. Stat. 1983, ch. 108 1/2 par. 14-101 et seq. ) responsibility for the operation of the System is vested in a Board of Trustees.  The Board consists of </w:t>
      </w:r>
      <w:r w:rsidR="002B5F88">
        <w:t>thirteen</w:t>
      </w:r>
      <w:r>
        <w:t xml:space="preserve"> Trustees as follows: </w:t>
      </w:r>
    </w:p>
    <w:p w:rsidR="00393D48" w:rsidRDefault="00393D48" w:rsidP="008A30FB">
      <w:pPr>
        <w:widowControl w:val="0"/>
        <w:autoSpaceDE w:val="0"/>
        <w:autoSpaceDN w:val="0"/>
        <w:adjustRightInd w:val="0"/>
        <w:ind w:left="2160" w:hanging="720"/>
      </w:pPr>
    </w:p>
    <w:p w:rsidR="00E551B9" w:rsidRPr="00E551B9" w:rsidRDefault="00E551B9" w:rsidP="00E551B9">
      <w:pPr>
        <w:ind w:left="2160" w:hanging="720"/>
      </w:pPr>
      <w:r>
        <w:t>1)</w:t>
      </w:r>
      <w:r>
        <w:tab/>
      </w:r>
      <w:r w:rsidRPr="00E551B9">
        <w:t xml:space="preserve">Comptroller who shall </w:t>
      </w:r>
      <w:r w:rsidR="002B5F88">
        <w:t>be</w:t>
      </w:r>
      <w:r w:rsidRPr="00E551B9">
        <w:t xml:space="preserve"> Chairperson;</w:t>
      </w:r>
    </w:p>
    <w:p w:rsidR="00E551B9" w:rsidRPr="00E551B9" w:rsidRDefault="00E551B9" w:rsidP="00E551B9">
      <w:pPr>
        <w:ind w:left="2160" w:hanging="720"/>
      </w:pPr>
    </w:p>
    <w:p w:rsidR="00E551B9" w:rsidRPr="00E551B9" w:rsidRDefault="00E551B9" w:rsidP="00E551B9">
      <w:pPr>
        <w:ind w:left="2160" w:hanging="720"/>
      </w:pPr>
      <w:r>
        <w:t>2)</w:t>
      </w:r>
      <w:r>
        <w:tab/>
      </w:r>
      <w:r w:rsidRPr="00E551B9">
        <w:t xml:space="preserve">Six Trustees appointed by the Governor with the advice and consent of the Senate who may not be members of the System or hold an elective State office and who shall serve terms in the manner prescribed by Section 14-135 of the </w:t>
      </w:r>
      <w:r w:rsidR="002B5F88">
        <w:t xml:space="preserve">Illinois Pension </w:t>
      </w:r>
      <w:r w:rsidRPr="00E551B9">
        <w:t>Code;</w:t>
      </w:r>
    </w:p>
    <w:p w:rsidR="00E551B9" w:rsidRPr="00E551B9" w:rsidRDefault="00E551B9" w:rsidP="00E551B9">
      <w:pPr>
        <w:ind w:left="2160" w:hanging="720"/>
      </w:pPr>
    </w:p>
    <w:p w:rsidR="00E551B9" w:rsidRPr="00E551B9" w:rsidRDefault="00E551B9" w:rsidP="00E551B9">
      <w:pPr>
        <w:ind w:left="2160" w:hanging="720"/>
      </w:pPr>
      <w:r>
        <w:t>3)</w:t>
      </w:r>
      <w:r>
        <w:tab/>
      </w:r>
      <w:r w:rsidRPr="00E551B9">
        <w:t xml:space="preserve">Four active participants of the System having at least 8 years of creditable service, to be elected by the contributing members of the System as provided in Section 14-134.1 of the </w:t>
      </w:r>
      <w:r w:rsidR="002B5F88">
        <w:t xml:space="preserve">Illinois Pension </w:t>
      </w:r>
      <w:r w:rsidRPr="00E551B9">
        <w:t>Code; and</w:t>
      </w:r>
    </w:p>
    <w:p w:rsidR="00E551B9" w:rsidRPr="00E551B9" w:rsidRDefault="00E551B9" w:rsidP="00E551B9">
      <w:pPr>
        <w:ind w:left="2160" w:hanging="720"/>
      </w:pPr>
    </w:p>
    <w:p w:rsidR="00E551B9" w:rsidRDefault="00E551B9" w:rsidP="00E551B9">
      <w:pPr>
        <w:ind w:left="2160" w:hanging="720"/>
      </w:pPr>
      <w:r>
        <w:t>4)</w:t>
      </w:r>
      <w:r>
        <w:tab/>
      </w:r>
      <w:r w:rsidRPr="00E551B9">
        <w:t>Two annuitants of the System who have been annuitants for at least one full year, to be elected by the annuitants of the System as provided in Section 14-134.1.</w:t>
      </w:r>
    </w:p>
    <w:p w:rsidR="00393D48" w:rsidRDefault="00393D48" w:rsidP="00233632">
      <w:pPr>
        <w:widowControl w:val="0"/>
        <w:autoSpaceDE w:val="0"/>
        <w:autoSpaceDN w:val="0"/>
        <w:adjustRightInd w:val="0"/>
        <w:ind w:left="2160" w:hanging="720"/>
      </w:pPr>
    </w:p>
    <w:p w:rsidR="008A30FB" w:rsidRDefault="008A30FB" w:rsidP="008A30FB">
      <w:pPr>
        <w:widowControl w:val="0"/>
        <w:autoSpaceDE w:val="0"/>
        <w:autoSpaceDN w:val="0"/>
        <w:adjustRightInd w:val="0"/>
        <w:ind w:left="1440" w:hanging="720"/>
      </w:pPr>
      <w:r>
        <w:t>b)</w:t>
      </w:r>
      <w:r>
        <w:tab/>
        <w:t xml:space="preserve">The Comptroller shall be </w:t>
      </w:r>
      <w:r w:rsidR="00393890">
        <w:t xml:space="preserve">an </w:t>
      </w:r>
      <w:r>
        <w:t xml:space="preserve">Ex-Officio </w:t>
      </w:r>
      <w:r w:rsidR="00DA3446">
        <w:t>member</w:t>
      </w:r>
      <w:r>
        <w:t xml:space="preserve"> and shall serve as </w:t>
      </w:r>
      <w:r w:rsidR="00393890">
        <w:t xml:space="preserve">a </w:t>
      </w:r>
      <w:r>
        <w:t xml:space="preserve">Trustees during </w:t>
      </w:r>
      <w:r w:rsidR="00393890">
        <w:t>his or her</w:t>
      </w:r>
      <w:r>
        <w:t xml:space="preserve"> </w:t>
      </w:r>
      <w:r w:rsidR="009B765F">
        <w:t>term</w:t>
      </w:r>
      <w:r>
        <w:t xml:space="preserve"> of office. </w:t>
      </w:r>
    </w:p>
    <w:p w:rsidR="00393D48" w:rsidRDefault="00393D48" w:rsidP="008A30FB">
      <w:pPr>
        <w:widowControl w:val="0"/>
        <w:autoSpaceDE w:val="0"/>
        <w:autoSpaceDN w:val="0"/>
        <w:adjustRightInd w:val="0"/>
        <w:ind w:left="1440" w:hanging="720"/>
      </w:pPr>
    </w:p>
    <w:p w:rsidR="008A30FB" w:rsidRDefault="008A30FB" w:rsidP="008A30FB">
      <w:pPr>
        <w:widowControl w:val="0"/>
        <w:autoSpaceDE w:val="0"/>
        <w:autoSpaceDN w:val="0"/>
        <w:adjustRightInd w:val="0"/>
        <w:ind w:left="1440" w:hanging="720"/>
      </w:pPr>
      <w:r>
        <w:t>c)</w:t>
      </w:r>
      <w:r>
        <w:tab/>
        <w:t xml:space="preserve">The administration of the detailed affairs of the System is the responsibility of the Executive Secretary who is appointed by the Board of Trustees. </w:t>
      </w:r>
    </w:p>
    <w:p w:rsidR="008A30FB" w:rsidRDefault="008A30FB" w:rsidP="008A30FB">
      <w:pPr>
        <w:widowControl w:val="0"/>
        <w:autoSpaceDE w:val="0"/>
        <w:autoSpaceDN w:val="0"/>
        <w:adjustRightInd w:val="0"/>
        <w:ind w:left="1440" w:hanging="720"/>
      </w:pPr>
    </w:p>
    <w:p w:rsidR="008A30FB" w:rsidRDefault="00393890" w:rsidP="008A30FB">
      <w:pPr>
        <w:widowControl w:val="0"/>
        <w:autoSpaceDE w:val="0"/>
        <w:autoSpaceDN w:val="0"/>
        <w:adjustRightInd w:val="0"/>
        <w:ind w:left="1440" w:hanging="720"/>
      </w:pPr>
      <w:r>
        <w:t xml:space="preserve">(Source:  Amended at </w:t>
      </w:r>
      <w:r w:rsidR="00504760">
        <w:t>41</w:t>
      </w:r>
      <w:r>
        <w:t xml:space="preserve"> Ill. Reg. </w:t>
      </w:r>
      <w:r w:rsidR="00D13F98">
        <w:t>4212</w:t>
      </w:r>
      <w:r>
        <w:t xml:space="preserve">, effective </w:t>
      </w:r>
      <w:bookmarkStart w:id="0" w:name="_GoBack"/>
      <w:r w:rsidR="00D13F98">
        <w:t>March 22, 2017</w:t>
      </w:r>
      <w:bookmarkEnd w:id="0"/>
      <w:r>
        <w:t>)</w:t>
      </w:r>
    </w:p>
    <w:sectPr w:rsidR="008A30FB" w:rsidSect="008A30FB">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ACF5488"/>
    <w:multiLevelType w:val="hybridMultilevel"/>
    <w:tmpl w:val="ADB8DF00"/>
    <w:lvl w:ilvl="0" w:tplc="1ABC102C">
      <w:start w:val="1"/>
      <w:numFmt w:val="decimal"/>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8A30FB"/>
    <w:rsid w:val="00046E34"/>
    <w:rsid w:val="00107F70"/>
    <w:rsid w:val="001678D1"/>
    <w:rsid w:val="001D68FD"/>
    <w:rsid w:val="00233632"/>
    <w:rsid w:val="002B5F88"/>
    <w:rsid w:val="00393890"/>
    <w:rsid w:val="00393D48"/>
    <w:rsid w:val="00504760"/>
    <w:rsid w:val="00641FEE"/>
    <w:rsid w:val="008A30FB"/>
    <w:rsid w:val="008B3642"/>
    <w:rsid w:val="009B765F"/>
    <w:rsid w:val="00B4537C"/>
    <w:rsid w:val="00D13F98"/>
    <w:rsid w:val="00DA3446"/>
    <w:rsid w:val="00E04BEF"/>
    <w:rsid w:val="00E551B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5:docId w15:val="{EEACD90D-D23A-44F6-81C3-7939852815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199</Words>
  <Characters>1137</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Section 2375</vt:lpstr>
    </vt:vector>
  </TitlesOfParts>
  <Company>State of Illinois</Company>
  <LinksUpToDate>false</LinksUpToDate>
  <CharactersWithSpaces>1334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2375</dc:title>
  <dc:subject/>
  <dc:creator>Illinois General Assembly</dc:creator>
  <cp:keywords/>
  <dc:description/>
  <cp:lastModifiedBy>Lane, Arlene L.</cp:lastModifiedBy>
  <cp:revision>4</cp:revision>
  <dcterms:created xsi:type="dcterms:W3CDTF">2017-02-27T17:21:00Z</dcterms:created>
  <dcterms:modified xsi:type="dcterms:W3CDTF">2017-04-05T15:23:00Z</dcterms:modified>
</cp:coreProperties>
</file>